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D5645" w14:textId="0064C8C1" w:rsidR="0074054D" w:rsidRPr="00424CEC" w:rsidRDefault="0074054D" w:rsidP="00D54D53">
      <w:pPr>
        <w:jc w:val="center"/>
        <w:rPr>
          <w:rFonts w:ascii="Times New Roman" w:hAnsi="Times New Roman" w:cs="Times New Roman"/>
          <w:b/>
          <w:sz w:val="28"/>
        </w:rPr>
      </w:pPr>
      <w:r w:rsidRPr="00424CEC">
        <w:rPr>
          <w:rFonts w:ascii="Times New Roman" w:hAnsi="Times New Roman" w:cs="Times New Roman"/>
          <w:b/>
          <w:sz w:val="28"/>
        </w:rPr>
        <w:t>ASEAN Guidelines on Inspection and Certification of Food Hygiene</w:t>
      </w:r>
    </w:p>
    <w:p w14:paraId="4743992A" w14:textId="77777777" w:rsidR="0074054D" w:rsidRPr="00424CEC" w:rsidRDefault="0074054D" w:rsidP="004F4D28">
      <w:pPr>
        <w:tabs>
          <w:tab w:val="right" w:pos="9720"/>
        </w:tabs>
        <w:kinsoku w:val="0"/>
        <w:overflowPunct w:val="0"/>
        <w:spacing w:before="20" w:after="240" w:line="261" w:lineRule="exact"/>
        <w:textAlignment w:val="baseline"/>
        <w:rPr>
          <w:rFonts w:ascii="Times New Roman" w:hAnsi="Times New Roman" w:cs="Times New Roman"/>
          <w:b/>
        </w:rPr>
      </w:pPr>
      <w:bookmarkStart w:id="0" w:name="_GoBack"/>
      <w:bookmarkEnd w:id="0"/>
    </w:p>
    <w:p w14:paraId="0757C318" w14:textId="77777777" w:rsidR="0074054D" w:rsidRPr="00424CEC" w:rsidRDefault="0074054D" w:rsidP="004F4D28">
      <w:pPr>
        <w:tabs>
          <w:tab w:val="left" w:pos="1440"/>
        </w:tabs>
        <w:kinsoku w:val="0"/>
        <w:overflowPunct w:val="0"/>
        <w:spacing w:after="120"/>
        <w:textAlignment w:val="baseline"/>
        <w:rPr>
          <w:rFonts w:ascii="Times New Roman" w:hAnsi="Times New Roman" w:cs="Times New Roman"/>
          <w:b/>
          <w:bCs/>
          <w:spacing w:val="-1"/>
        </w:rPr>
      </w:pPr>
      <w:r w:rsidRPr="00424CEC">
        <w:rPr>
          <w:rFonts w:ascii="Times New Roman" w:hAnsi="Times New Roman" w:cs="Times New Roman"/>
          <w:b/>
          <w:bCs/>
          <w:spacing w:val="-1"/>
        </w:rPr>
        <w:t>SECTION 1</w:t>
      </w:r>
      <w:r w:rsidRPr="00424CEC">
        <w:rPr>
          <w:rFonts w:ascii="Times New Roman" w:hAnsi="Times New Roman" w:cs="Times New Roman"/>
          <w:b/>
          <w:bCs/>
          <w:spacing w:val="-1"/>
        </w:rPr>
        <w:tab/>
        <w:t>INTRODUCTION</w:t>
      </w:r>
    </w:p>
    <w:p w14:paraId="4CE4133C" w14:textId="77777777" w:rsidR="0074054D" w:rsidRPr="00424CEC" w:rsidRDefault="0074054D" w:rsidP="004F4D28">
      <w:pPr>
        <w:widowControl w:val="0"/>
        <w:numPr>
          <w:ilvl w:val="0"/>
          <w:numId w:val="1"/>
        </w:numPr>
        <w:kinsoku w:val="0"/>
        <w:overflowPunct w:val="0"/>
        <w:spacing w:after="120" w:line="240" w:lineRule="auto"/>
        <w:ind w:right="72"/>
        <w:jc w:val="both"/>
        <w:textAlignment w:val="baseline"/>
        <w:rPr>
          <w:rFonts w:ascii="Times New Roman" w:hAnsi="Times New Roman" w:cs="Times New Roman"/>
        </w:rPr>
      </w:pPr>
      <w:r w:rsidRPr="00424CEC">
        <w:rPr>
          <w:rFonts w:ascii="Times New Roman" w:hAnsi="Times New Roman" w:cs="Times New Roman"/>
        </w:rPr>
        <w:t>This document is intended to provide practical guidance to assist the national government, and their competent authority</w:t>
      </w:r>
      <w:r w:rsidRPr="00424CEC">
        <w:rPr>
          <w:rStyle w:val="FootnoteReference"/>
          <w:rFonts w:ascii="Times New Roman" w:hAnsi="Times New Roman"/>
        </w:rPr>
        <w:footnoteReference w:id="1"/>
      </w:r>
      <w:r w:rsidRPr="00424CEC">
        <w:rPr>
          <w:rFonts w:ascii="Times New Roman" w:hAnsi="Times New Roman" w:cs="Times New Roman"/>
        </w:rPr>
        <w:t xml:space="preserve"> in inspection and certification of food hygiene. It highlights the key principles and core elements of an efficient and effective inspection and certification system of food hygiene.   </w:t>
      </w:r>
    </w:p>
    <w:p w14:paraId="64C2C261" w14:textId="77777777" w:rsidR="0074054D" w:rsidRPr="00424CEC" w:rsidRDefault="0074054D" w:rsidP="004F4D28">
      <w:pPr>
        <w:widowControl w:val="0"/>
        <w:numPr>
          <w:ilvl w:val="0"/>
          <w:numId w:val="1"/>
        </w:numPr>
        <w:kinsoku w:val="0"/>
        <w:overflowPunct w:val="0"/>
        <w:spacing w:after="120" w:line="240" w:lineRule="auto"/>
        <w:ind w:right="72"/>
        <w:jc w:val="both"/>
        <w:textAlignment w:val="baseline"/>
        <w:rPr>
          <w:rFonts w:ascii="Times New Roman" w:hAnsi="Times New Roman" w:cs="Times New Roman"/>
        </w:rPr>
      </w:pPr>
      <w:r w:rsidRPr="00424CEC">
        <w:rPr>
          <w:rFonts w:ascii="Times New Roman" w:hAnsi="Times New Roman" w:cs="Times New Roman"/>
        </w:rPr>
        <w:t xml:space="preserve">This guidance is intended for the implementation of the ASEAN Common Food Control Requirements (ACFCR) - ASEAN General Principles of Food Hygiene. </w:t>
      </w:r>
    </w:p>
    <w:p w14:paraId="1EA7FE6C" w14:textId="77777777" w:rsidR="0074054D" w:rsidRPr="007773A8" w:rsidRDefault="0074054D" w:rsidP="007773A8">
      <w:pPr>
        <w:widowControl w:val="0"/>
        <w:numPr>
          <w:ilvl w:val="0"/>
          <w:numId w:val="1"/>
        </w:numPr>
        <w:kinsoku w:val="0"/>
        <w:overflowPunct w:val="0"/>
        <w:spacing w:after="120" w:line="240" w:lineRule="auto"/>
        <w:ind w:right="72"/>
        <w:jc w:val="both"/>
        <w:textAlignment w:val="baseline"/>
        <w:rPr>
          <w:rFonts w:ascii="Times New Roman" w:hAnsi="Times New Roman" w:cs="Times New Roman"/>
        </w:rPr>
      </w:pPr>
      <w:r w:rsidRPr="00424CEC">
        <w:rPr>
          <w:rFonts w:ascii="Times New Roman" w:hAnsi="Times New Roman" w:cs="Times New Roman"/>
        </w:rPr>
        <w:t>A competent authority may apply these principles and guidelines, where appropriate, according</w:t>
      </w:r>
      <w:r>
        <w:rPr>
          <w:rFonts w:ascii="Times New Roman" w:hAnsi="Times New Roman" w:cs="Times New Roman"/>
        </w:rPr>
        <w:t xml:space="preserve"> to their particular situations </w:t>
      </w:r>
      <w:r w:rsidRPr="007773A8">
        <w:rPr>
          <w:rFonts w:ascii="Times New Roman" w:hAnsi="Times New Roman" w:cs="Times New Roman"/>
        </w:rPr>
        <w:t>should allow for flexibility and modification as required to ensure the objectives can be achieved.</w:t>
      </w:r>
    </w:p>
    <w:p w14:paraId="2DD84064" w14:textId="77777777" w:rsidR="0074054D" w:rsidRPr="00424CEC" w:rsidRDefault="0074054D" w:rsidP="00733CB0">
      <w:pPr>
        <w:widowControl w:val="0"/>
        <w:kinsoku w:val="0"/>
        <w:overflowPunct w:val="0"/>
        <w:spacing w:after="120" w:line="240" w:lineRule="auto"/>
        <w:ind w:right="72"/>
        <w:jc w:val="both"/>
        <w:textAlignment w:val="baseline"/>
        <w:rPr>
          <w:rFonts w:ascii="Times New Roman" w:hAnsi="Times New Roman" w:cs="Times New Roman"/>
        </w:rPr>
      </w:pPr>
    </w:p>
    <w:p w14:paraId="5C2AF6EC" w14:textId="77777777" w:rsidR="0074054D" w:rsidRPr="00424CEC" w:rsidRDefault="0074054D" w:rsidP="00733CB0">
      <w:pPr>
        <w:pStyle w:val="Heading2"/>
        <w:spacing w:line="360" w:lineRule="auto"/>
        <w:jc w:val="both"/>
        <w:rPr>
          <w:rFonts w:cs="Times New Roman"/>
          <w:b/>
          <w:bCs/>
          <w:cs/>
          <w:lang w:val="en-GB"/>
        </w:rPr>
      </w:pPr>
      <w:r w:rsidRPr="00424CEC">
        <w:rPr>
          <w:rFonts w:cs="Times New Roman"/>
          <w:b/>
          <w:bCs/>
          <w:lang w:val="en-GB"/>
        </w:rPr>
        <w:t>SECTION 2:  SCOPE</w:t>
      </w:r>
    </w:p>
    <w:p w14:paraId="774F9738" w14:textId="77777777" w:rsidR="0074054D" w:rsidRPr="00424CEC" w:rsidRDefault="0074054D" w:rsidP="00A937A7">
      <w:pPr>
        <w:tabs>
          <w:tab w:val="left" w:pos="180"/>
        </w:tabs>
        <w:spacing w:before="120" w:after="0" w:line="360" w:lineRule="auto"/>
        <w:jc w:val="both"/>
        <w:rPr>
          <w:rFonts w:ascii="Times New Roman" w:hAnsi="Times New Roman" w:cs="Times New Roman"/>
          <w:color w:val="FF0000"/>
          <w:szCs w:val="24"/>
          <w:lang w:val="en-GB"/>
        </w:rPr>
      </w:pPr>
      <w:bookmarkStart w:id="1" w:name="OLE_LINK6"/>
      <w:bookmarkStart w:id="2" w:name="OLE_LINK7"/>
      <w:r w:rsidRPr="00424CEC">
        <w:rPr>
          <w:rFonts w:ascii="Times New Roman" w:hAnsi="Times New Roman" w:cs="Times New Roman"/>
          <w:szCs w:val="24"/>
          <w:lang w:val="en-GB"/>
        </w:rPr>
        <w:t xml:space="preserve">5.  This document provides guidelines for </w:t>
      </w:r>
      <w:r w:rsidRPr="00424CEC">
        <w:rPr>
          <w:rFonts w:ascii="Times New Roman" w:hAnsi="Times New Roman" w:cs="Times New Roman"/>
          <w:bCs/>
          <w:szCs w:val="30"/>
          <w:lang w:val="en-GB"/>
        </w:rPr>
        <w:t>competent authorities</w:t>
      </w:r>
      <w:r w:rsidRPr="00424CEC">
        <w:rPr>
          <w:rFonts w:ascii="Times New Roman" w:hAnsi="Times New Roman" w:cs="Times New Roman"/>
          <w:szCs w:val="30"/>
          <w:lang w:val="en-GB"/>
        </w:rPr>
        <w:t xml:space="preserve"> </w:t>
      </w:r>
      <w:r w:rsidRPr="00424CEC">
        <w:rPr>
          <w:rFonts w:ascii="Times New Roman" w:hAnsi="Times New Roman" w:cs="Times New Roman"/>
          <w:szCs w:val="24"/>
          <w:lang w:val="en-GB"/>
        </w:rPr>
        <w:t>in conducting inspection, and certification of Food Hygiene.</w:t>
      </w:r>
      <w:r w:rsidRPr="00424CEC">
        <w:rPr>
          <w:rFonts w:ascii="Times New Roman" w:hAnsi="Times New Roman" w:cs="Times New Roman"/>
          <w:color w:val="FF0000"/>
          <w:szCs w:val="24"/>
          <w:lang w:val="en-GB"/>
        </w:rPr>
        <w:t xml:space="preserve">  </w:t>
      </w:r>
      <w:r w:rsidRPr="00424CEC">
        <w:rPr>
          <w:rFonts w:ascii="Times New Roman" w:hAnsi="Times New Roman" w:cs="Times New Roman"/>
          <w:szCs w:val="24"/>
          <w:lang w:val="en-GB"/>
        </w:rPr>
        <w:t xml:space="preserve">This document also provides checklist for food hygiene inspection of food establishment. </w:t>
      </w:r>
    </w:p>
    <w:p w14:paraId="4369373B" w14:textId="77777777" w:rsidR="0074054D" w:rsidRPr="00424CEC" w:rsidRDefault="0074054D" w:rsidP="00A937A7">
      <w:pPr>
        <w:tabs>
          <w:tab w:val="left" w:pos="180"/>
        </w:tabs>
        <w:spacing w:before="120" w:after="0" w:line="360" w:lineRule="auto"/>
        <w:jc w:val="both"/>
        <w:rPr>
          <w:rFonts w:ascii="Times New Roman" w:hAnsi="Times New Roman" w:cs="Times New Roman"/>
          <w:color w:val="FF0000"/>
          <w:szCs w:val="24"/>
          <w:lang w:val="en-GB"/>
        </w:rPr>
      </w:pPr>
      <w:r w:rsidRPr="00424CEC">
        <w:rPr>
          <w:rFonts w:ascii="Times New Roman" w:hAnsi="Times New Roman" w:cs="Times New Roman"/>
          <w:szCs w:val="24"/>
          <w:lang w:val="en-GB"/>
        </w:rPr>
        <w:t xml:space="preserve">6.   This guideline is designed according to the requirements as in the ASEAN Common Food Control Requirements (ACFCR) - ASEAN General Principles of Food Hygiene. </w:t>
      </w:r>
    </w:p>
    <w:bookmarkEnd w:id="1"/>
    <w:bookmarkEnd w:id="2"/>
    <w:p w14:paraId="36789DE3" w14:textId="77777777" w:rsidR="0074054D" w:rsidRPr="00424CEC" w:rsidRDefault="0074054D" w:rsidP="00733CB0">
      <w:pPr>
        <w:widowControl w:val="0"/>
        <w:kinsoku w:val="0"/>
        <w:overflowPunct w:val="0"/>
        <w:spacing w:after="120" w:line="240" w:lineRule="auto"/>
        <w:ind w:right="72"/>
        <w:jc w:val="both"/>
        <w:textAlignment w:val="baseline"/>
        <w:rPr>
          <w:rFonts w:ascii="Times New Roman" w:hAnsi="Times New Roman" w:cs="Times New Roman"/>
        </w:rPr>
      </w:pPr>
    </w:p>
    <w:p w14:paraId="4C4DE3EF" w14:textId="77777777" w:rsidR="0074054D" w:rsidRPr="00BC23DA" w:rsidRDefault="0074054D" w:rsidP="00733CB0">
      <w:pPr>
        <w:widowControl w:val="0"/>
        <w:kinsoku w:val="0"/>
        <w:overflowPunct w:val="0"/>
        <w:spacing w:after="120" w:line="240" w:lineRule="auto"/>
        <w:ind w:right="72"/>
        <w:jc w:val="both"/>
        <w:textAlignment w:val="baseline"/>
        <w:rPr>
          <w:rFonts w:ascii="Times New Roman" w:hAnsi="Times New Roman" w:cs="Times New Roman"/>
          <w:b/>
        </w:rPr>
      </w:pPr>
      <w:r w:rsidRPr="00BC23DA">
        <w:rPr>
          <w:rFonts w:ascii="Times New Roman" w:hAnsi="Times New Roman" w:cs="Times New Roman"/>
          <w:b/>
        </w:rPr>
        <w:t>SECTION 3: DEFINITION</w:t>
      </w:r>
    </w:p>
    <w:p w14:paraId="632E12D3" w14:textId="77777777" w:rsidR="0074054D" w:rsidRDefault="0074054D" w:rsidP="00BC23DA">
      <w:pPr>
        <w:widowControl w:val="0"/>
        <w:kinsoku w:val="0"/>
        <w:overflowPunct w:val="0"/>
        <w:spacing w:after="120" w:line="240" w:lineRule="auto"/>
        <w:ind w:right="72"/>
        <w:jc w:val="both"/>
        <w:textAlignment w:val="baseline"/>
        <w:rPr>
          <w:rFonts w:ascii="Times New Roman" w:hAnsi="Times New Roman" w:cs="Times New Roman"/>
        </w:rPr>
      </w:pPr>
    </w:p>
    <w:p w14:paraId="79952208" w14:textId="77777777" w:rsidR="0074054D" w:rsidRPr="00BC23DA" w:rsidRDefault="0074054D" w:rsidP="00BC23DA">
      <w:pPr>
        <w:widowControl w:val="0"/>
        <w:kinsoku w:val="0"/>
        <w:overflowPunct w:val="0"/>
        <w:spacing w:after="120" w:line="240" w:lineRule="auto"/>
        <w:ind w:right="72"/>
        <w:jc w:val="both"/>
        <w:textAlignment w:val="baseline"/>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BC23DA">
        <w:rPr>
          <w:rFonts w:ascii="Times New Roman" w:hAnsi="Times New Roman" w:cs="Times New Roman"/>
        </w:rPr>
        <w:t xml:space="preserve">“Certification” means the procedure by which official certification bodies and officially recognized bodies provide written or equivalent assurance that foods or food control systems conform to requirements.  Certification of food may be, as appropriate, based on a range of inspection activities which may include continuous on-line inspection, auditing of quality assurance systems, and examination of finished products.   </w:t>
      </w:r>
    </w:p>
    <w:p w14:paraId="694796FF" w14:textId="4641D6AA" w:rsidR="0074054D" w:rsidRPr="00BC23DA" w:rsidRDefault="0074054D" w:rsidP="00BC23DA">
      <w:pPr>
        <w:widowControl w:val="0"/>
        <w:kinsoku w:val="0"/>
        <w:overflowPunct w:val="0"/>
        <w:spacing w:after="120" w:line="240" w:lineRule="auto"/>
        <w:ind w:right="72"/>
        <w:jc w:val="both"/>
        <w:textAlignment w:val="baseline"/>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C23DA">
        <w:rPr>
          <w:rFonts w:ascii="Times New Roman" w:hAnsi="Times New Roman" w:cs="Times New Roman"/>
        </w:rPr>
        <w:t>“Competent Authority” means the official government agency having jurisdiction</w:t>
      </w:r>
      <w:r>
        <w:rPr>
          <w:rFonts w:ascii="Times New Roman" w:hAnsi="Times New Roman" w:cs="Times New Roman"/>
        </w:rPr>
        <w:t xml:space="preserve"> </w:t>
      </w:r>
      <w:r w:rsidRPr="00E933C5">
        <w:rPr>
          <w:rFonts w:ascii="Times New Roman" w:hAnsi="Times New Roman" w:cs="Times New Roman"/>
        </w:rPr>
        <w:t>having jurisdiction</w:t>
      </w:r>
      <w:r w:rsidRPr="00BC23DA">
        <w:rPr>
          <w:rFonts w:ascii="Times New Roman" w:hAnsi="Times New Roman" w:cs="Times New Roman"/>
        </w:rPr>
        <w:t>.</w:t>
      </w:r>
    </w:p>
    <w:p w14:paraId="7A78ABD8" w14:textId="77777777" w:rsidR="0074054D" w:rsidRDefault="0074054D" w:rsidP="00A937A7">
      <w:pPr>
        <w:widowControl w:val="0"/>
        <w:kinsoku w:val="0"/>
        <w:overflowPunct w:val="0"/>
        <w:spacing w:after="120" w:line="240" w:lineRule="auto"/>
        <w:ind w:right="72"/>
        <w:jc w:val="both"/>
        <w:textAlignment w:val="baseline"/>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BC23DA">
        <w:rPr>
          <w:rFonts w:ascii="Times New Roman" w:hAnsi="Times New Roman" w:cs="Times New Roman"/>
        </w:rPr>
        <w:t>“Food” means any substance, whether processed, semi-processed or raw, which is  intended for human consumption, and includes drinks, chewing gum and any substance which has been used in the manufacture, preparation or treatment of ‘food’ but does not include cosmetics or tobacco or substances used only as drugs.</w:t>
      </w:r>
    </w:p>
    <w:p w14:paraId="02657D4D" w14:textId="77777777" w:rsidR="0074054D" w:rsidRPr="00424CEC" w:rsidRDefault="0074054D" w:rsidP="00A937A7">
      <w:pPr>
        <w:widowControl w:val="0"/>
        <w:kinsoku w:val="0"/>
        <w:overflowPunct w:val="0"/>
        <w:spacing w:after="120" w:line="240" w:lineRule="auto"/>
        <w:ind w:right="72"/>
        <w:jc w:val="both"/>
        <w:textAlignment w:val="baseline"/>
        <w:rPr>
          <w:rFonts w:ascii="Times New Roman" w:hAnsi="Times New Roman" w:cs="Times New Roman"/>
        </w:rPr>
      </w:pPr>
      <w:r>
        <w:rPr>
          <w:rFonts w:ascii="Times New Roman" w:hAnsi="Times New Roman" w:cs="Times New Roman"/>
        </w:rPr>
        <w:t>10.</w:t>
      </w:r>
      <w:r w:rsidRPr="00E933C5">
        <w:rPr>
          <w:rFonts w:ascii="Times New Roman" w:hAnsi="Times New Roman" w:cs="Times New Roman"/>
        </w:rPr>
        <w:t xml:space="preserve"> </w:t>
      </w:r>
      <w:r>
        <w:rPr>
          <w:rFonts w:ascii="Times New Roman" w:hAnsi="Times New Roman" w:cs="Times New Roman"/>
        </w:rPr>
        <w:tab/>
        <w:t>“</w:t>
      </w:r>
      <w:r w:rsidRPr="00E933C5">
        <w:rPr>
          <w:rFonts w:ascii="Times New Roman" w:hAnsi="Times New Roman" w:cs="Times New Roman"/>
        </w:rPr>
        <w:t>Food establishment</w:t>
      </w:r>
      <w:r>
        <w:rPr>
          <w:rFonts w:ascii="Times New Roman" w:hAnsi="Times New Roman" w:cs="Times New Roman"/>
        </w:rPr>
        <w:t>”</w:t>
      </w:r>
      <w:r w:rsidRPr="00E933C5">
        <w:rPr>
          <w:rFonts w:ascii="Times New Roman" w:hAnsi="Times New Roman" w:cs="Times New Roman"/>
        </w:rPr>
        <w:t xml:space="preserve"> means any building or are in which food is handled and the surroundings under the control of the same management.</w:t>
      </w:r>
      <w:r>
        <w:rPr>
          <w:rFonts w:ascii="Times New Roman" w:hAnsi="Times New Roman" w:cs="Times New Roman"/>
        </w:rPr>
        <w:t xml:space="preserve"> </w:t>
      </w:r>
    </w:p>
    <w:p w14:paraId="0A84A1F5" w14:textId="166FC23C" w:rsidR="0074054D" w:rsidRDefault="0074054D" w:rsidP="00414D19">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Pr="00BC23DA">
        <w:rPr>
          <w:rFonts w:ascii="Times New Roman" w:hAnsi="Times New Roman" w:cs="Times New Roman"/>
        </w:rPr>
        <w:t>“Inspection” means the examination of food or systems for control of food, raw materials, processing and distribution, including in-process and finished product testing, in order to verify that they conform to requirements.</w:t>
      </w:r>
    </w:p>
    <w:p w14:paraId="1D45E337" w14:textId="587B2C2C" w:rsidR="0074054D" w:rsidRPr="00BC23DA" w:rsidRDefault="0074054D" w:rsidP="00BC23DA">
      <w:pPr>
        <w:jc w:val="both"/>
        <w:rPr>
          <w:rFonts w:ascii="Times New Roman" w:hAnsi="Times New Roman" w:cs="Times New Roman"/>
        </w:rPr>
      </w:pPr>
      <w:r>
        <w:rPr>
          <w:rFonts w:ascii="Times New Roman" w:hAnsi="Times New Roman" w:cs="Times New Roman"/>
        </w:rPr>
        <w:lastRenderedPageBreak/>
        <w:t>12.</w:t>
      </w:r>
      <w:r>
        <w:rPr>
          <w:rFonts w:ascii="Times New Roman" w:hAnsi="Times New Roman" w:cs="Times New Roman"/>
        </w:rPr>
        <w:tab/>
      </w:r>
      <w:r w:rsidRPr="00BC23DA">
        <w:rPr>
          <w:rFonts w:ascii="Times New Roman" w:hAnsi="Times New Roman" w:cs="Times New Roman"/>
        </w:rPr>
        <w:t>“Official inspection systems and official certification systems” are systems administered by a government agency having jurisdiction empowered to perform a regulatory o</w:t>
      </w:r>
      <w:r>
        <w:rPr>
          <w:rFonts w:ascii="Times New Roman" w:hAnsi="Times New Roman" w:cs="Times New Roman"/>
        </w:rPr>
        <w:t>r enforcement function or both.</w:t>
      </w:r>
    </w:p>
    <w:p w14:paraId="1D2A69B9" w14:textId="085A6C8E" w:rsidR="0074054D" w:rsidRPr="00BC23DA" w:rsidRDefault="0074054D" w:rsidP="00BC23DA">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Pr="00BC23DA">
        <w:rPr>
          <w:rFonts w:ascii="Times New Roman" w:hAnsi="Times New Roman" w:cs="Times New Roman"/>
        </w:rPr>
        <w:t>“Officially recognized inspection systems and officially recognized certification systems” are systems which have been formally approved or recognized by a government agency having jurisdiction.</w:t>
      </w:r>
    </w:p>
    <w:p w14:paraId="7F26A400" w14:textId="77777777" w:rsidR="0074054D" w:rsidRDefault="0074054D" w:rsidP="00414D19">
      <w:pPr>
        <w:jc w:val="both"/>
        <w:rPr>
          <w:rFonts w:ascii="Times New Roman" w:hAnsi="Times New Roman" w:cs="Times New Roman"/>
          <w:b/>
        </w:rPr>
      </w:pPr>
    </w:p>
    <w:p w14:paraId="086E88A1" w14:textId="10032B87" w:rsidR="0074054D" w:rsidRPr="00424CEC" w:rsidRDefault="0074054D" w:rsidP="00414D19">
      <w:pPr>
        <w:jc w:val="both"/>
        <w:rPr>
          <w:rFonts w:ascii="Times New Roman" w:hAnsi="Times New Roman" w:cs="Times New Roman"/>
          <w:b/>
        </w:rPr>
      </w:pPr>
      <w:r w:rsidRPr="00424CEC">
        <w:rPr>
          <w:rFonts w:ascii="Times New Roman" w:hAnsi="Times New Roman" w:cs="Times New Roman"/>
          <w:b/>
        </w:rPr>
        <w:t xml:space="preserve">SECTION 4 – </w:t>
      </w:r>
      <w:r w:rsidRPr="00E933C5">
        <w:rPr>
          <w:rFonts w:ascii="Times New Roman" w:hAnsi="Times New Roman" w:cs="Times New Roman"/>
          <w:b/>
        </w:rPr>
        <w:t>P</w:t>
      </w:r>
      <w:r>
        <w:rPr>
          <w:rFonts w:ascii="Times New Roman" w:hAnsi="Times New Roman" w:cs="Times New Roman"/>
          <w:b/>
        </w:rPr>
        <w:t xml:space="preserve">RINCIPLE OF INSPECTION </w:t>
      </w:r>
    </w:p>
    <w:p w14:paraId="137C44A9" w14:textId="64A98666" w:rsidR="0074054D" w:rsidRPr="00424CEC" w:rsidRDefault="0074054D" w:rsidP="00414D19">
      <w:pPr>
        <w:jc w:val="both"/>
        <w:rPr>
          <w:rFonts w:ascii="Times New Roman" w:hAnsi="Times New Roman" w:cs="Times New Roman"/>
        </w:rPr>
      </w:pPr>
      <w:r>
        <w:rPr>
          <w:rFonts w:ascii="Times New Roman" w:hAnsi="Times New Roman" w:cs="Times New Roman"/>
        </w:rPr>
        <w:t>14</w:t>
      </w:r>
      <w:r w:rsidRPr="00424CEC">
        <w:rPr>
          <w:rFonts w:ascii="Times New Roman" w:hAnsi="Times New Roman" w:cs="Times New Roman"/>
        </w:rPr>
        <w:t>. The competent authority should follow the following Principles when conducting the inspection and certification on food hygiene</w:t>
      </w:r>
    </w:p>
    <w:p w14:paraId="2162B567" w14:textId="77777777" w:rsidR="0074054D" w:rsidRPr="00424CEC" w:rsidRDefault="0074054D" w:rsidP="001E0532">
      <w:pPr>
        <w:pStyle w:val="ListParagraph"/>
        <w:numPr>
          <w:ilvl w:val="0"/>
          <w:numId w:val="5"/>
        </w:numPr>
        <w:rPr>
          <w:rFonts w:ascii="Times New Roman" w:hAnsi="Times New Roman" w:cs="Times New Roman"/>
          <w:b/>
        </w:rPr>
      </w:pPr>
      <w:r w:rsidRPr="00424CEC">
        <w:rPr>
          <w:rFonts w:ascii="Times New Roman" w:hAnsi="Times New Roman" w:cs="Times New Roman"/>
          <w:b/>
        </w:rPr>
        <w:t xml:space="preserve">Principle A </w:t>
      </w:r>
    </w:p>
    <w:p w14:paraId="62D5F81F" w14:textId="5695E546" w:rsidR="0074054D" w:rsidRPr="00424CEC" w:rsidRDefault="0074054D" w:rsidP="001E0532">
      <w:pPr>
        <w:rPr>
          <w:rFonts w:ascii="Times New Roman" w:hAnsi="Times New Roman" w:cs="Times New Roman"/>
        </w:rPr>
      </w:pPr>
      <w:r>
        <w:rPr>
          <w:rFonts w:ascii="Times New Roman" w:hAnsi="Times New Roman" w:cs="Times New Roman"/>
        </w:rPr>
        <w:t>15</w:t>
      </w:r>
      <w:r w:rsidRPr="00424CEC">
        <w:rPr>
          <w:rFonts w:ascii="Times New Roman" w:hAnsi="Times New Roman" w:cs="Times New Roman"/>
        </w:rPr>
        <w:t>. Inspections should be outcome focused, transparent, evidence-based and conducted in a cooperative, ethical and professional manner, respecting confidential information where appropriate.</w:t>
      </w:r>
    </w:p>
    <w:p w14:paraId="459CB6F2" w14:textId="77777777" w:rsidR="0074054D" w:rsidRPr="00424CEC" w:rsidRDefault="0074054D" w:rsidP="009741F2">
      <w:pPr>
        <w:pStyle w:val="ListParagraph"/>
        <w:numPr>
          <w:ilvl w:val="0"/>
          <w:numId w:val="5"/>
        </w:numPr>
        <w:jc w:val="both"/>
        <w:rPr>
          <w:rFonts w:ascii="Times New Roman" w:hAnsi="Times New Roman" w:cs="Times New Roman"/>
          <w:b/>
        </w:rPr>
      </w:pPr>
      <w:r w:rsidRPr="00424CEC">
        <w:rPr>
          <w:rFonts w:ascii="Times New Roman" w:hAnsi="Times New Roman" w:cs="Times New Roman"/>
          <w:b/>
        </w:rPr>
        <w:t xml:space="preserve">Principle B </w:t>
      </w:r>
    </w:p>
    <w:p w14:paraId="28233B28" w14:textId="6B5A23EF" w:rsidR="0074054D" w:rsidRPr="00424CEC" w:rsidRDefault="0074054D" w:rsidP="007B79BC">
      <w:pPr>
        <w:jc w:val="both"/>
        <w:rPr>
          <w:rFonts w:ascii="Times New Roman" w:hAnsi="Times New Roman" w:cs="Times New Roman"/>
        </w:rPr>
      </w:pPr>
      <w:r>
        <w:rPr>
          <w:rFonts w:ascii="Times New Roman" w:hAnsi="Times New Roman" w:cs="Times New Roman"/>
        </w:rPr>
        <w:t>16</w:t>
      </w:r>
      <w:r w:rsidRPr="00424CEC">
        <w:rPr>
          <w:rFonts w:ascii="Times New Roman" w:hAnsi="Times New Roman" w:cs="Times New Roman"/>
        </w:rPr>
        <w:t xml:space="preserve">. The competent authority should establish the scope and objectives of the inspection </w:t>
      </w:r>
      <w:r w:rsidR="00577829" w:rsidRPr="00914CDA">
        <w:rPr>
          <w:rFonts w:ascii="Times New Roman" w:hAnsi="Times New Roman" w:cs="Times New Roman"/>
        </w:rPr>
        <w:t>and appropriate tools for the conduct of the inspection prior to its commencement</w:t>
      </w:r>
      <w:r w:rsidR="00914CDA">
        <w:rPr>
          <w:rFonts w:ascii="Times New Roman" w:hAnsi="Times New Roman" w:cs="Times New Roman"/>
        </w:rPr>
        <w:t>.</w:t>
      </w:r>
      <w:r w:rsidR="00577829">
        <w:rPr>
          <w:rFonts w:ascii="Times New Roman" w:hAnsi="Times New Roman" w:cs="Times New Roman"/>
        </w:rPr>
        <w:t xml:space="preserve"> </w:t>
      </w:r>
    </w:p>
    <w:p w14:paraId="6AA12DD1" w14:textId="77777777" w:rsidR="0074054D" w:rsidRPr="00424CEC" w:rsidRDefault="0074054D" w:rsidP="001E0532">
      <w:pPr>
        <w:pStyle w:val="ListParagraph"/>
        <w:numPr>
          <w:ilvl w:val="0"/>
          <w:numId w:val="5"/>
        </w:numPr>
        <w:rPr>
          <w:rFonts w:ascii="Times New Roman" w:hAnsi="Times New Roman" w:cs="Times New Roman"/>
          <w:b/>
          <w:color w:val="000000"/>
        </w:rPr>
      </w:pPr>
      <w:r w:rsidRPr="00424CEC">
        <w:rPr>
          <w:rFonts w:ascii="Times New Roman" w:hAnsi="Times New Roman" w:cs="Times New Roman"/>
          <w:b/>
          <w:color w:val="000000"/>
        </w:rPr>
        <w:t xml:space="preserve"> Principle C </w:t>
      </w:r>
    </w:p>
    <w:p w14:paraId="4467A549" w14:textId="29B4D106" w:rsidR="0074054D" w:rsidRPr="00424CEC" w:rsidRDefault="0074054D" w:rsidP="001E0532">
      <w:pPr>
        <w:rPr>
          <w:rFonts w:ascii="Times New Roman" w:hAnsi="Times New Roman" w:cs="Times New Roman"/>
        </w:rPr>
      </w:pPr>
      <w:r>
        <w:rPr>
          <w:rFonts w:ascii="Times New Roman" w:hAnsi="Times New Roman" w:cs="Times New Roman"/>
          <w:color w:val="000000"/>
        </w:rPr>
        <w:t>17</w:t>
      </w:r>
      <w:r w:rsidRPr="00424CEC">
        <w:rPr>
          <w:rFonts w:ascii="Times New Roman" w:hAnsi="Times New Roman" w:cs="Times New Roman"/>
          <w:color w:val="000000"/>
        </w:rPr>
        <w:t>. The inspection process should be planned, systematic, transparent, consistent, fully documented and well communicated</w:t>
      </w:r>
      <w:r w:rsidRPr="00424CEC">
        <w:rPr>
          <w:rFonts w:ascii="Times New Roman" w:hAnsi="Times New Roman" w:cs="Times New Roman"/>
        </w:rPr>
        <w:t>.</w:t>
      </w:r>
    </w:p>
    <w:p w14:paraId="573CACBF" w14:textId="77777777" w:rsidR="0074054D" w:rsidRPr="00424CEC" w:rsidRDefault="0074054D" w:rsidP="007B79BC">
      <w:pPr>
        <w:pStyle w:val="ListParagraph"/>
        <w:numPr>
          <w:ilvl w:val="0"/>
          <w:numId w:val="5"/>
        </w:numPr>
        <w:spacing w:after="0" w:line="240" w:lineRule="auto"/>
        <w:rPr>
          <w:rFonts w:ascii="Times New Roman" w:hAnsi="Times New Roman" w:cs="Times New Roman"/>
          <w:b/>
          <w:color w:val="000000"/>
        </w:rPr>
      </w:pPr>
      <w:r w:rsidRPr="00424CEC">
        <w:rPr>
          <w:rFonts w:ascii="Times New Roman" w:hAnsi="Times New Roman" w:cs="Times New Roman"/>
          <w:b/>
          <w:color w:val="000000"/>
        </w:rPr>
        <w:t>Principle D</w:t>
      </w:r>
    </w:p>
    <w:p w14:paraId="4DBC0350" w14:textId="77777777" w:rsidR="0074054D" w:rsidRPr="00424CEC" w:rsidRDefault="0074054D" w:rsidP="007B79BC">
      <w:pPr>
        <w:pStyle w:val="ListParagraph"/>
        <w:spacing w:after="0" w:line="240" w:lineRule="auto"/>
        <w:rPr>
          <w:rFonts w:ascii="Times New Roman" w:hAnsi="Times New Roman" w:cs="Times New Roman"/>
          <w:b/>
          <w:color w:val="000000"/>
        </w:rPr>
      </w:pPr>
    </w:p>
    <w:p w14:paraId="40D7EB6E" w14:textId="2336887E" w:rsidR="0074054D" w:rsidRPr="00424CEC" w:rsidRDefault="0074054D" w:rsidP="007B79BC">
      <w:pPr>
        <w:spacing w:after="0" w:line="240" w:lineRule="auto"/>
        <w:rPr>
          <w:rFonts w:ascii="Times New Roman" w:hAnsi="Times New Roman" w:cs="Times New Roman"/>
          <w:color w:val="000000"/>
        </w:rPr>
      </w:pPr>
      <w:r>
        <w:rPr>
          <w:rFonts w:ascii="Times New Roman" w:hAnsi="Times New Roman" w:cs="Times New Roman"/>
          <w:color w:val="000000"/>
        </w:rPr>
        <w:t>18</w:t>
      </w:r>
      <w:r w:rsidRPr="00424CEC">
        <w:rPr>
          <w:rFonts w:ascii="Times New Roman" w:hAnsi="Times New Roman" w:cs="Times New Roman"/>
          <w:color w:val="000000"/>
        </w:rPr>
        <w:t xml:space="preserve">. Define corrective actions, timeframes and follow-up verification procedures should be clearly established and documented. </w:t>
      </w:r>
    </w:p>
    <w:p w14:paraId="366FACDC" w14:textId="77777777" w:rsidR="0074054D" w:rsidRPr="00424CEC" w:rsidRDefault="0074054D" w:rsidP="007B79BC">
      <w:pPr>
        <w:spacing w:after="0" w:line="240" w:lineRule="auto"/>
        <w:ind w:left="360"/>
        <w:rPr>
          <w:rFonts w:ascii="Times New Roman" w:hAnsi="Times New Roman" w:cs="Times New Roman"/>
          <w:b/>
          <w:color w:val="000000"/>
        </w:rPr>
      </w:pPr>
    </w:p>
    <w:p w14:paraId="75473BDA" w14:textId="77777777" w:rsidR="0074054D" w:rsidRPr="00424CEC" w:rsidRDefault="0074054D" w:rsidP="007B79BC">
      <w:pPr>
        <w:pStyle w:val="ListParagraph"/>
        <w:numPr>
          <w:ilvl w:val="0"/>
          <w:numId w:val="5"/>
        </w:numPr>
        <w:spacing w:after="0" w:line="240" w:lineRule="auto"/>
        <w:rPr>
          <w:rFonts w:ascii="Times New Roman" w:hAnsi="Times New Roman" w:cs="Times New Roman"/>
          <w:b/>
          <w:color w:val="000000"/>
        </w:rPr>
      </w:pPr>
      <w:r w:rsidRPr="00424CEC">
        <w:rPr>
          <w:rFonts w:ascii="Times New Roman" w:hAnsi="Times New Roman" w:cs="Times New Roman"/>
          <w:b/>
          <w:color w:val="000000"/>
        </w:rPr>
        <w:t xml:space="preserve">Principle E </w:t>
      </w:r>
    </w:p>
    <w:p w14:paraId="48D0026C" w14:textId="77777777" w:rsidR="0074054D" w:rsidRPr="00424CEC" w:rsidRDefault="0074054D" w:rsidP="007B79BC">
      <w:pPr>
        <w:spacing w:after="0" w:line="240" w:lineRule="auto"/>
        <w:rPr>
          <w:rFonts w:ascii="Times New Roman" w:hAnsi="Times New Roman" w:cs="Times New Roman"/>
          <w:color w:val="000000"/>
        </w:rPr>
      </w:pPr>
    </w:p>
    <w:p w14:paraId="6EF9B62F" w14:textId="0B21D5A9" w:rsidR="0074054D" w:rsidRPr="00424CEC" w:rsidRDefault="0074054D" w:rsidP="007B79BC">
      <w:pPr>
        <w:spacing w:after="0" w:line="240" w:lineRule="auto"/>
        <w:rPr>
          <w:rFonts w:ascii="Times New Roman" w:hAnsi="Times New Roman" w:cs="Times New Roman"/>
        </w:rPr>
      </w:pPr>
      <w:r>
        <w:rPr>
          <w:rFonts w:ascii="Times New Roman" w:hAnsi="Times New Roman" w:cs="Times New Roman"/>
          <w:color w:val="000000"/>
        </w:rPr>
        <w:t>19</w:t>
      </w:r>
      <w:r w:rsidRPr="00424CEC">
        <w:rPr>
          <w:rFonts w:ascii="Times New Roman" w:hAnsi="Times New Roman" w:cs="Times New Roman"/>
          <w:color w:val="000000"/>
        </w:rPr>
        <w:t>. The final assessment report should be accurate and transparent and may be published respecting confidentiality of information, where appropriate</w:t>
      </w:r>
      <w:r w:rsidRPr="00424CEC">
        <w:rPr>
          <w:rFonts w:ascii="Times New Roman" w:hAnsi="Times New Roman" w:cs="Times New Roman"/>
        </w:rPr>
        <w:t>.</w:t>
      </w:r>
    </w:p>
    <w:p w14:paraId="7CCF17D1" w14:textId="77777777" w:rsidR="0074054D" w:rsidRPr="00424CEC" w:rsidRDefault="0074054D" w:rsidP="00731B61">
      <w:pPr>
        <w:rPr>
          <w:rFonts w:ascii="Times New Roman" w:hAnsi="Times New Roman" w:cs="Times New Roman"/>
        </w:rPr>
      </w:pPr>
    </w:p>
    <w:p w14:paraId="2FD198C0" w14:textId="77777777" w:rsidR="0074054D" w:rsidRPr="00424CEC" w:rsidRDefault="0074054D" w:rsidP="00731B61">
      <w:pPr>
        <w:rPr>
          <w:rFonts w:ascii="Times New Roman" w:hAnsi="Times New Roman" w:cs="Times New Roman"/>
          <w:b/>
        </w:rPr>
      </w:pPr>
      <w:r w:rsidRPr="00424CEC">
        <w:rPr>
          <w:rFonts w:ascii="Times New Roman" w:hAnsi="Times New Roman" w:cs="Times New Roman"/>
          <w:b/>
        </w:rPr>
        <w:t>SECTION 5 – CERTIFICATION SYSTEM</w:t>
      </w:r>
    </w:p>
    <w:p w14:paraId="16DDBFEA" w14:textId="3F4C2C57" w:rsidR="0074054D" w:rsidRPr="00424CEC" w:rsidRDefault="0074054D" w:rsidP="00731B61">
      <w:pPr>
        <w:jc w:val="both"/>
        <w:rPr>
          <w:rFonts w:ascii="Times New Roman" w:hAnsi="Times New Roman" w:cs="Times New Roman"/>
        </w:rPr>
      </w:pPr>
      <w:r>
        <w:rPr>
          <w:rFonts w:ascii="Times New Roman" w:hAnsi="Times New Roman" w:cs="Times New Roman"/>
        </w:rPr>
        <w:t>20</w:t>
      </w:r>
      <w:r w:rsidRPr="00424CEC">
        <w:rPr>
          <w:rFonts w:ascii="Times New Roman" w:hAnsi="Times New Roman" w:cs="Times New Roman"/>
        </w:rPr>
        <w:t xml:space="preserve">. Certification should provide assurance that a food inspection system conforms to specified requirements, and will be based, as appropriate, on: </w:t>
      </w:r>
    </w:p>
    <w:p w14:paraId="54183665"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regular checks by the inspection service; </w:t>
      </w:r>
    </w:p>
    <w:p w14:paraId="3FEB97FC"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analytical results; </w:t>
      </w:r>
    </w:p>
    <w:p w14:paraId="4C32697A"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evaluation of quality assurance procedures linked to compliance with specified requirements; </w:t>
      </w:r>
    </w:p>
    <w:p w14:paraId="4505395F"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any inspections specifically required for the issuance of a certificate. </w:t>
      </w:r>
    </w:p>
    <w:p w14:paraId="7476D95C" w14:textId="684DD9E6" w:rsidR="0074054D" w:rsidRPr="00424CEC" w:rsidRDefault="0074054D" w:rsidP="00731B61">
      <w:pPr>
        <w:jc w:val="both"/>
        <w:rPr>
          <w:rFonts w:ascii="Times New Roman" w:hAnsi="Times New Roman" w:cs="Times New Roman"/>
        </w:rPr>
      </w:pPr>
      <w:r>
        <w:rPr>
          <w:rFonts w:ascii="Times New Roman" w:hAnsi="Times New Roman" w:cs="Times New Roman"/>
        </w:rPr>
        <w:lastRenderedPageBreak/>
        <w:t>21</w:t>
      </w:r>
      <w:r w:rsidRPr="00424CEC">
        <w:rPr>
          <w:rFonts w:ascii="Times New Roman" w:hAnsi="Times New Roman" w:cs="Times New Roman"/>
        </w:rPr>
        <w:t xml:space="preserve">. Competent authorities should take all necessary steps to ensure the integrity, impartiality and independence of official certification systems and officially-recognized certification systems. They should ensure that personnel empowered to validate certificates are appropriately trained and fully aware, if necessary from notes of guidance, of the significance of the contents of each certificate which they complete. </w:t>
      </w:r>
    </w:p>
    <w:p w14:paraId="0E7D9530" w14:textId="0DAD33A9" w:rsidR="0074054D" w:rsidRPr="00424CEC" w:rsidRDefault="0074054D" w:rsidP="00731B61">
      <w:pPr>
        <w:jc w:val="both"/>
        <w:rPr>
          <w:rFonts w:ascii="Times New Roman" w:hAnsi="Times New Roman" w:cs="Times New Roman"/>
        </w:rPr>
      </w:pPr>
      <w:r>
        <w:rPr>
          <w:rFonts w:ascii="Times New Roman" w:hAnsi="Times New Roman" w:cs="Times New Roman"/>
        </w:rPr>
        <w:t>22</w:t>
      </w:r>
      <w:r w:rsidRPr="00424CEC">
        <w:rPr>
          <w:rFonts w:ascii="Times New Roman" w:hAnsi="Times New Roman" w:cs="Times New Roman"/>
        </w:rPr>
        <w:t xml:space="preserve">. Certification procedures should include procedures to ensure the authenticity and validity of certificates at all the relevant stages and to prevent fraudulent certification. In particular, personnel: </w:t>
      </w:r>
    </w:p>
    <w:p w14:paraId="02D1022C"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should not certify matters without their personal knowledge or which cannot be ascertained by them; </w:t>
      </w:r>
    </w:p>
    <w:p w14:paraId="274CFA26" w14:textId="77777777" w:rsidR="0074054D" w:rsidRPr="00424CEC" w:rsidRDefault="0074054D" w:rsidP="00731B61">
      <w:pPr>
        <w:jc w:val="both"/>
        <w:rPr>
          <w:rFonts w:ascii="Times New Roman" w:hAnsi="Times New Roman" w:cs="Times New Roman"/>
        </w:rPr>
      </w:pPr>
      <w:r w:rsidRPr="00424CEC">
        <w:rPr>
          <w:rFonts w:ascii="Times New Roman" w:hAnsi="Times New Roman" w:cs="Times New Roman"/>
        </w:rPr>
        <w:t xml:space="preserve">– should not sign blank or incomplete certificates, or certificates for products which have not been produced under appropriate control programmes. Where a certificate is signed on the basis of another supporting document, the person signing the certificate should be in possession of that document; </w:t>
      </w:r>
    </w:p>
    <w:p w14:paraId="4F254512" w14:textId="77777777" w:rsidR="0074054D" w:rsidRDefault="0074054D" w:rsidP="00BC23DA">
      <w:pPr>
        <w:jc w:val="both"/>
        <w:rPr>
          <w:rFonts w:ascii="Times New Roman" w:hAnsi="Times New Roman" w:cs="Times New Roman"/>
        </w:rPr>
      </w:pPr>
      <w:r w:rsidRPr="00424CEC">
        <w:rPr>
          <w:rFonts w:ascii="Times New Roman" w:hAnsi="Times New Roman" w:cs="Times New Roman"/>
        </w:rPr>
        <w:t xml:space="preserve">– should have no direct commercial interest in the products being certified. </w:t>
      </w:r>
    </w:p>
    <w:p w14:paraId="63D79609" w14:textId="77777777" w:rsidR="0074054D" w:rsidRPr="00424CEC" w:rsidRDefault="0074054D" w:rsidP="00BC23DA">
      <w:pPr>
        <w:jc w:val="both"/>
        <w:rPr>
          <w:rFonts w:ascii="Times New Roman" w:hAnsi="Times New Roman" w:cs="Times New Roman"/>
        </w:rPr>
      </w:pPr>
    </w:p>
    <w:p w14:paraId="60A3B095" w14:textId="77777777" w:rsidR="0074054D" w:rsidRPr="00424CEC" w:rsidRDefault="0074054D" w:rsidP="00731B61">
      <w:pPr>
        <w:rPr>
          <w:rFonts w:ascii="Times New Roman" w:hAnsi="Times New Roman" w:cs="Times New Roman"/>
          <w:b/>
        </w:rPr>
      </w:pPr>
      <w:r w:rsidRPr="00424CEC">
        <w:rPr>
          <w:rFonts w:ascii="Times New Roman" w:hAnsi="Times New Roman" w:cs="Times New Roman"/>
          <w:b/>
        </w:rPr>
        <w:t xml:space="preserve">SECTION 6  - CONDUCTING INSPECTION </w:t>
      </w:r>
    </w:p>
    <w:p w14:paraId="02BA31C1" w14:textId="48A38B79" w:rsidR="0074054D" w:rsidRPr="00424CEC" w:rsidRDefault="0074054D" w:rsidP="00731B61">
      <w:pPr>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Pr="00424CEC">
        <w:rPr>
          <w:rFonts w:ascii="Times New Roman" w:hAnsi="Times New Roman" w:cs="Times New Roman"/>
        </w:rPr>
        <w:t xml:space="preserve">The competent authority should conduct inspection based on the element in the Checklist as contained in the Annex 1 of this Guidelines.  </w:t>
      </w:r>
    </w:p>
    <w:p w14:paraId="3C1362A0" w14:textId="452A79D2" w:rsidR="0074054D" w:rsidRPr="00424CEC" w:rsidRDefault="0074054D" w:rsidP="0021399D">
      <w:pPr>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Pr="00424CEC">
        <w:rPr>
          <w:rFonts w:ascii="Times New Roman" w:hAnsi="Times New Roman" w:cs="Times New Roman"/>
        </w:rPr>
        <w:t xml:space="preserve">The checklist in Annex 1 is developed according to the requirements of ASEAN General Principles of Food Hygiene and provide only generic checklist that can be modified to suit particular food commodity/processes. </w:t>
      </w:r>
    </w:p>
    <w:p w14:paraId="4EBB5FBB" w14:textId="77777777" w:rsidR="0074054D" w:rsidRDefault="0074054D" w:rsidP="00731B61">
      <w:pPr>
        <w:rPr>
          <w:rFonts w:ascii="Times New Roman" w:hAnsi="Times New Roman" w:cs="Times New Roman"/>
          <w:b/>
        </w:rPr>
      </w:pPr>
    </w:p>
    <w:p w14:paraId="05545DFB" w14:textId="77777777" w:rsidR="0074054D" w:rsidRPr="00424CEC" w:rsidRDefault="0074054D" w:rsidP="00731B61">
      <w:pPr>
        <w:rPr>
          <w:rFonts w:ascii="Times New Roman" w:hAnsi="Times New Roman" w:cs="Times New Roman"/>
          <w:b/>
        </w:rPr>
      </w:pPr>
      <w:r w:rsidRPr="00424CEC">
        <w:rPr>
          <w:rFonts w:ascii="Times New Roman" w:hAnsi="Times New Roman" w:cs="Times New Roman"/>
          <w:b/>
        </w:rPr>
        <w:t>SECTION 7 – VERIFICATION OF COMPLIANCE TO HACCP SYSTEM</w:t>
      </w:r>
    </w:p>
    <w:p w14:paraId="10A61FE2" w14:textId="09905777" w:rsidR="0074054D" w:rsidRPr="00424CEC" w:rsidRDefault="0074054D" w:rsidP="00731B61">
      <w:pPr>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Pr="00424CEC">
        <w:rPr>
          <w:rFonts w:ascii="Times New Roman" w:hAnsi="Times New Roman" w:cs="Times New Roman"/>
        </w:rPr>
        <w:t xml:space="preserve">If HACCP system is required for particular food commodity/processes, it is recommended that the checklist in Annex 2 is utilized to verify its adequacy.  </w:t>
      </w:r>
    </w:p>
    <w:p w14:paraId="5021CF55" w14:textId="01783279" w:rsidR="0074054D" w:rsidRPr="00424CEC" w:rsidRDefault="0074054D" w:rsidP="00731B61">
      <w:pPr>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Pr="00424CEC">
        <w:rPr>
          <w:rFonts w:ascii="Times New Roman" w:hAnsi="Times New Roman" w:cs="Times New Roman"/>
        </w:rPr>
        <w:t>The checklist based the requirements to the ACFCR: ASEAN General Principles of Food Hygiene</w:t>
      </w:r>
    </w:p>
    <w:p w14:paraId="3C1BCC7E" w14:textId="77777777" w:rsidR="0074054D" w:rsidRDefault="0074054D" w:rsidP="00731B61">
      <w:pPr>
        <w:rPr>
          <w:rFonts w:ascii="Times New Roman" w:hAnsi="Times New Roman" w:cs="Times New Roman"/>
        </w:rPr>
        <w:sectPr w:rsidR="0074054D" w:rsidSect="00FF5F88">
          <w:headerReference w:type="default" r:id="rId7"/>
          <w:pgSz w:w="11907" w:h="16840" w:code="9"/>
          <w:pgMar w:top="1440" w:right="1440" w:bottom="1440" w:left="1440" w:header="720" w:footer="720" w:gutter="0"/>
          <w:cols w:space="720"/>
          <w:docGrid w:linePitch="360"/>
        </w:sectPr>
      </w:pPr>
    </w:p>
    <w:p w14:paraId="1180C4BC" w14:textId="77777777" w:rsidR="0074054D" w:rsidRPr="00D84F48" w:rsidRDefault="0074054D" w:rsidP="00D84F48">
      <w:pPr>
        <w:spacing w:after="0" w:line="240" w:lineRule="auto"/>
        <w:rPr>
          <w:rFonts w:ascii="Times New Roman" w:eastAsia="PMingLiU" w:hAnsi="Times New Roman" w:cs="Times New Roman"/>
          <w:b/>
          <w:sz w:val="24"/>
          <w:szCs w:val="24"/>
          <w:lang w:bidi="th-TH"/>
        </w:rPr>
      </w:pPr>
      <w:r w:rsidRPr="00D84F48">
        <w:rPr>
          <w:rFonts w:ascii="Times New Roman" w:eastAsia="PMingLiU" w:hAnsi="Times New Roman" w:cs="Times New Roman"/>
          <w:b/>
          <w:sz w:val="24"/>
          <w:szCs w:val="24"/>
          <w:lang w:bidi="th-TH"/>
        </w:rPr>
        <w:lastRenderedPageBreak/>
        <w:t>ANNEX 1 – CHECKLIST FOR INSPECTION AND CERTIFICATION OF FOOD HYGIENE</w:t>
      </w:r>
    </w:p>
    <w:p w14:paraId="1408144D" w14:textId="77777777" w:rsidR="0074054D" w:rsidRPr="00D84F48" w:rsidRDefault="0074054D" w:rsidP="00D84F48">
      <w:pPr>
        <w:spacing w:after="0" w:line="240" w:lineRule="auto"/>
        <w:rPr>
          <w:rFonts w:ascii="Times New Roman" w:eastAsia="PMingLiU" w:hAnsi="Times New Roman" w:cs="Times New Roman"/>
          <w:bCs/>
          <w:sz w:val="24"/>
          <w:szCs w:val="24"/>
          <w:lang w:bidi="th-TH"/>
        </w:rPr>
      </w:pPr>
      <w:r w:rsidRPr="00D84F48">
        <w:rPr>
          <w:rFonts w:ascii="Times New Roman" w:eastAsia="PMingLiU" w:hAnsi="Times New Roman" w:cs="Times New Roman"/>
          <w:bCs/>
          <w:sz w:val="24"/>
          <w:szCs w:val="24"/>
          <w:lang w:bidi="th-TH"/>
        </w:rPr>
        <w:t xml:space="preserve">The checklist is developed according to the requirements of ACFCR Guideline on Food Hygiene </w:t>
      </w:r>
    </w:p>
    <w:p w14:paraId="14FF83B3" w14:textId="77777777" w:rsidR="0074054D" w:rsidRPr="00D84F48" w:rsidRDefault="0074054D" w:rsidP="00D84F48">
      <w:pPr>
        <w:spacing w:after="0" w:line="240" w:lineRule="auto"/>
        <w:rPr>
          <w:rFonts w:ascii="Times New Roman" w:eastAsia="PMingLiU" w:hAnsi="Times New Roman" w:cs="Times New Roman"/>
          <w:bCs/>
          <w:sz w:val="24"/>
          <w:szCs w:val="24"/>
          <w:lang w:bidi="th-TH"/>
        </w:rPr>
      </w:pPr>
      <w:r w:rsidRPr="00D84F48">
        <w:rPr>
          <w:rFonts w:ascii="Times New Roman" w:eastAsia="PMingLiU" w:hAnsi="Times New Roman" w:cs="Times New Roman"/>
          <w:bCs/>
          <w:sz w:val="24"/>
          <w:szCs w:val="24"/>
          <w:lang w:bidi="th-TH"/>
        </w:rPr>
        <w:t xml:space="preserve">This is a generic checklist and can be modified to suit particular food commodity </w:t>
      </w:r>
    </w:p>
    <w:p w14:paraId="296C2692" w14:textId="77777777" w:rsidR="0074054D" w:rsidRPr="00D84F48" w:rsidRDefault="0074054D" w:rsidP="00D84F48">
      <w:pPr>
        <w:rPr>
          <w:rFonts w:ascii="Times New Roman" w:hAnsi="Times New Roman" w:cs="Times New Roman"/>
          <w:sz w:val="20"/>
          <w:szCs w:val="20"/>
        </w:rPr>
      </w:pPr>
    </w:p>
    <w:tbl>
      <w:tblPr>
        <w:tblW w:w="1369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40"/>
        <w:gridCol w:w="5588"/>
        <w:gridCol w:w="1170"/>
        <w:gridCol w:w="1260"/>
        <w:gridCol w:w="810"/>
        <w:gridCol w:w="2430"/>
      </w:tblGrid>
      <w:tr w:rsidR="0074054D" w:rsidRPr="00D84F48" w14:paraId="00D223B0" w14:textId="77777777">
        <w:trPr>
          <w:trHeight w:val="709"/>
          <w:tblHeader/>
        </w:trPr>
        <w:tc>
          <w:tcPr>
            <w:tcW w:w="2440" w:type="dxa"/>
            <w:shd w:val="clear" w:color="auto" w:fill="D9D9D9"/>
            <w:vAlign w:val="center"/>
          </w:tcPr>
          <w:p w14:paraId="35107FE3"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Main topics</w:t>
            </w:r>
          </w:p>
        </w:tc>
        <w:tc>
          <w:tcPr>
            <w:tcW w:w="5588" w:type="dxa"/>
            <w:shd w:val="clear" w:color="auto" w:fill="D9D9D9"/>
            <w:vAlign w:val="center"/>
          </w:tcPr>
          <w:p w14:paraId="550700EE"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Checklist</w:t>
            </w:r>
          </w:p>
        </w:tc>
        <w:tc>
          <w:tcPr>
            <w:tcW w:w="1170" w:type="dxa"/>
            <w:shd w:val="clear" w:color="auto" w:fill="D9D9D9"/>
            <w:vAlign w:val="center"/>
          </w:tcPr>
          <w:p w14:paraId="08BB7FA8"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COMPLY</w:t>
            </w:r>
          </w:p>
        </w:tc>
        <w:tc>
          <w:tcPr>
            <w:tcW w:w="1260" w:type="dxa"/>
            <w:shd w:val="clear" w:color="auto" w:fill="D9D9D9"/>
            <w:vAlign w:val="center"/>
          </w:tcPr>
          <w:p w14:paraId="1C1D17AA"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NON COMPLY</w:t>
            </w:r>
          </w:p>
        </w:tc>
        <w:tc>
          <w:tcPr>
            <w:tcW w:w="810" w:type="dxa"/>
            <w:shd w:val="clear" w:color="auto" w:fill="D9D9D9"/>
            <w:vAlign w:val="center"/>
          </w:tcPr>
          <w:p w14:paraId="2321A11D"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NA</w:t>
            </w:r>
          </w:p>
        </w:tc>
        <w:tc>
          <w:tcPr>
            <w:tcW w:w="2430" w:type="dxa"/>
            <w:shd w:val="clear" w:color="auto" w:fill="D9D9D9"/>
            <w:vAlign w:val="center"/>
          </w:tcPr>
          <w:p w14:paraId="5C2E8C88"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Comment/Evidence</w:t>
            </w:r>
          </w:p>
        </w:tc>
      </w:tr>
      <w:tr w:rsidR="0074054D" w:rsidRPr="00D84F48" w14:paraId="73E216A4" w14:textId="77777777">
        <w:trPr>
          <w:trHeight w:val="1159"/>
        </w:trPr>
        <w:tc>
          <w:tcPr>
            <w:tcW w:w="2440" w:type="dxa"/>
            <w:vMerge w:val="restart"/>
          </w:tcPr>
          <w:p w14:paraId="18AFC818"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r w:rsidRPr="00D84F48">
              <w:rPr>
                <w:rFonts w:ascii="Times New Roman" w:eastAsia="Batang" w:hAnsi="Times New Roman" w:cs="Times New Roman"/>
                <w:bCs/>
                <w:color w:val="000000"/>
                <w:sz w:val="20"/>
                <w:szCs w:val="20"/>
                <w:lang w:eastAsia="ko-KR" w:bidi="th-TH"/>
              </w:rPr>
              <w:t xml:space="preserve">1.Primary  production </w:t>
            </w:r>
          </w:p>
          <w:p w14:paraId="2A9BFA31"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p>
          <w:p w14:paraId="3CD9F4FE"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r w:rsidRPr="00D84F48">
              <w:rPr>
                <w:rFonts w:ascii="Times New Roman" w:eastAsia="Batang" w:hAnsi="Times New Roman" w:cs="Times New Roman"/>
                <w:bCs/>
                <w:color w:val="000000"/>
                <w:sz w:val="20"/>
                <w:szCs w:val="20"/>
                <w:lang w:eastAsia="ko-KR" w:bidi="th-TH"/>
              </w:rPr>
              <w:t>Primary production should be managed in a way that ensures that food is safe and suitable for its intended use.  Where necessary, this will include:</w:t>
            </w:r>
          </w:p>
          <w:p w14:paraId="10988589"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p>
          <w:p w14:paraId="46479F0D"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r w:rsidRPr="00D84F48">
              <w:rPr>
                <w:rFonts w:ascii="Times New Roman" w:eastAsia="Batang" w:hAnsi="Times New Roman" w:cs="Times New Roman"/>
                <w:bCs/>
                <w:color w:val="000000"/>
                <w:sz w:val="20"/>
                <w:szCs w:val="20"/>
                <w:lang w:eastAsia="ko-KR" w:bidi="th-TH"/>
              </w:rPr>
              <w:t>− avoiding the use of areas where the environment poses a threat to the safety of food;</w:t>
            </w:r>
          </w:p>
          <w:p w14:paraId="44AD9E19"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r w:rsidRPr="00D84F48">
              <w:rPr>
                <w:rFonts w:ascii="Times New Roman" w:eastAsia="Batang" w:hAnsi="Times New Roman" w:cs="Times New Roman"/>
                <w:bCs/>
                <w:color w:val="000000"/>
                <w:sz w:val="20"/>
                <w:szCs w:val="20"/>
                <w:lang w:eastAsia="ko-KR" w:bidi="th-TH"/>
              </w:rPr>
              <w:t>− controlling contaminants, pests and diseases of animals and plants in such a way as not to pose a threat to food safety;</w:t>
            </w:r>
          </w:p>
          <w:p w14:paraId="5396FFE5" w14:textId="77777777" w:rsidR="0074054D" w:rsidRPr="00D84F48" w:rsidRDefault="0074054D" w:rsidP="00D84F48">
            <w:pPr>
              <w:spacing w:after="0" w:line="240" w:lineRule="auto"/>
              <w:rPr>
                <w:rFonts w:ascii="Times New Roman" w:eastAsia="Batang" w:hAnsi="Times New Roman" w:cs="Times New Roman"/>
                <w:bCs/>
                <w:color w:val="000000"/>
                <w:sz w:val="20"/>
                <w:szCs w:val="20"/>
                <w:lang w:eastAsia="ko-KR" w:bidi="th-TH"/>
              </w:rPr>
            </w:pPr>
            <w:r w:rsidRPr="00D84F48">
              <w:rPr>
                <w:rFonts w:ascii="Times New Roman" w:eastAsia="Batang" w:hAnsi="Times New Roman" w:cs="Times New Roman"/>
                <w:bCs/>
                <w:color w:val="000000"/>
                <w:sz w:val="20"/>
                <w:szCs w:val="20"/>
                <w:lang w:eastAsia="ko-KR" w:bidi="th-TH"/>
              </w:rPr>
              <w:t>− adopting practices and measures to ensure food is produced under appropriately hygienic conditions.</w:t>
            </w:r>
          </w:p>
          <w:p w14:paraId="62E3D3B9" w14:textId="77777777" w:rsidR="0074054D" w:rsidRPr="00D84F48" w:rsidRDefault="0074054D" w:rsidP="00E933C5">
            <w:pPr>
              <w:rPr>
                <w:rFonts w:ascii="Times New Roman" w:eastAsia="Batang" w:hAnsi="Times New Roman" w:cs="Times New Roman"/>
                <w:bCs/>
                <w:color w:val="000000"/>
                <w:sz w:val="20"/>
                <w:szCs w:val="20"/>
                <w:lang w:eastAsia="ko-KR"/>
              </w:rPr>
            </w:pPr>
          </w:p>
        </w:tc>
        <w:tc>
          <w:tcPr>
            <w:tcW w:w="5588" w:type="dxa"/>
          </w:tcPr>
          <w:p w14:paraId="593E50C0"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r w:rsidRPr="00D84F48">
              <w:rPr>
                <w:rFonts w:ascii="Times New Roman" w:eastAsia="Batang" w:hAnsi="Times New Roman" w:cs="Angsana New"/>
                <w:bCs/>
                <w:color w:val="000000"/>
                <w:sz w:val="20"/>
                <w:szCs w:val="20"/>
                <w:lang w:eastAsia="ko-KR" w:bidi="th-TH"/>
              </w:rPr>
              <w:t>1.1 Environmental Hygiene</w:t>
            </w:r>
          </w:p>
          <w:p w14:paraId="46ACA8D8"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68D6512A"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00F4AB47"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455B6F4D"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5FC9B2C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57DBEDAE"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170" w:type="dxa"/>
            <w:textDirection w:val="btLr"/>
          </w:tcPr>
          <w:p w14:paraId="2B3A1C4E"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260" w:type="dxa"/>
            <w:textDirection w:val="btLr"/>
          </w:tcPr>
          <w:p w14:paraId="6F5CABFB"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810" w:type="dxa"/>
            <w:textDirection w:val="btLr"/>
          </w:tcPr>
          <w:p w14:paraId="513EBF9B"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2430" w:type="dxa"/>
          </w:tcPr>
          <w:p w14:paraId="6F498E39" w14:textId="77777777" w:rsidR="0074054D" w:rsidRPr="00D84F48" w:rsidRDefault="0074054D" w:rsidP="00E933C5">
            <w:pPr>
              <w:rPr>
                <w:rFonts w:ascii="Times New Roman" w:eastAsia="Batang" w:hAnsi="Times New Roman" w:cs="Times New Roman"/>
                <w:b/>
                <w:bCs/>
                <w:color w:val="000000"/>
                <w:sz w:val="20"/>
                <w:szCs w:val="20"/>
                <w:lang w:eastAsia="ko-KR"/>
              </w:rPr>
            </w:pPr>
          </w:p>
        </w:tc>
      </w:tr>
      <w:tr w:rsidR="0074054D" w:rsidRPr="00D84F48" w14:paraId="1DFC9BF7" w14:textId="77777777">
        <w:trPr>
          <w:trHeight w:val="1457"/>
        </w:trPr>
        <w:tc>
          <w:tcPr>
            <w:tcW w:w="2440" w:type="dxa"/>
            <w:vMerge/>
          </w:tcPr>
          <w:p w14:paraId="438B8E2F" w14:textId="77777777" w:rsidR="0074054D" w:rsidRPr="00D84F48" w:rsidRDefault="0074054D" w:rsidP="00E933C5">
            <w:pPr>
              <w:rPr>
                <w:rFonts w:ascii="Times New Roman" w:eastAsia="Batang" w:hAnsi="Times New Roman" w:cs="Times New Roman"/>
                <w:bCs/>
                <w:color w:val="000000"/>
                <w:sz w:val="20"/>
                <w:szCs w:val="20"/>
                <w:lang w:eastAsia="ko-KR"/>
              </w:rPr>
            </w:pPr>
          </w:p>
        </w:tc>
        <w:tc>
          <w:tcPr>
            <w:tcW w:w="5588" w:type="dxa"/>
          </w:tcPr>
          <w:p w14:paraId="5BDA7D9C"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r w:rsidRPr="00D84F48">
              <w:rPr>
                <w:rFonts w:ascii="Times New Roman" w:eastAsia="Batang" w:hAnsi="Times New Roman" w:cs="Angsana New"/>
                <w:bCs/>
                <w:color w:val="000000"/>
                <w:sz w:val="20"/>
                <w:szCs w:val="20"/>
                <w:lang w:eastAsia="ko-KR" w:bidi="th-TH"/>
              </w:rPr>
              <w:t>1.2 Hygienic Production of Food Sources</w:t>
            </w:r>
          </w:p>
          <w:p w14:paraId="6811B006"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099AB4AB"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0F11B979"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36051706"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7C51004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4A842EA8"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170" w:type="dxa"/>
            <w:textDirection w:val="btLr"/>
          </w:tcPr>
          <w:p w14:paraId="4BFEC9E8"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260" w:type="dxa"/>
            <w:textDirection w:val="btLr"/>
          </w:tcPr>
          <w:p w14:paraId="0894B22F"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810" w:type="dxa"/>
            <w:textDirection w:val="btLr"/>
          </w:tcPr>
          <w:p w14:paraId="4B8473F0"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2430" w:type="dxa"/>
          </w:tcPr>
          <w:p w14:paraId="3360A73D" w14:textId="77777777" w:rsidR="0074054D" w:rsidRPr="00D84F48" w:rsidRDefault="0074054D" w:rsidP="00E933C5">
            <w:pPr>
              <w:rPr>
                <w:rFonts w:ascii="Times New Roman" w:eastAsia="Batang" w:hAnsi="Times New Roman" w:cs="Times New Roman"/>
                <w:b/>
                <w:bCs/>
                <w:color w:val="000000"/>
                <w:sz w:val="20"/>
                <w:szCs w:val="20"/>
                <w:lang w:eastAsia="ko-KR"/>
              </w:rPr>
            </w:pPr>
          </w:p>
        </w:tc>
      </w:tr>
      <w:tr w:rsidR="0074054D" w:rsidRPr="00D84F48" w14:paraId="6E07FA39" w14:textId="77777777">
        <w:trPr>
          <w:trHeight w:val="1331"/>
        </w:trPr>
        <w:tc>
          <w:tcPr>
            <w:tcW w:w="2440" w:type="dxa"/>
            <w:vMerge/>
          </w:tcPr>
          <w:p w14:paraId="7EF80D2C" w14:textId="77777777" w:rsidR="0074054D" w:rsidRPr="00D84F48" w:rsidRDefault="0074054D" w:rsidP="00E933C5">
            <w:pPr>
              <w:rPr>
                <w:rFonts w:ascii="Times New Roman" w:eastAsia="Batang" w:hAnsi="Times New Roman" w:cs="Times New Roman"/>
                <w:bCs/>
                <w:color w:val="000000"/>
                <w:sz w:val="20"/>
                <w:szCs w:val="20"/>
                <w:lang w:eastAsia="ko-KR"/>
              </w:rPr>
            </w:pPr>
          </w:p>
        </w:tc>
        <w:tc>
          <w:tcPr>
            <w:tcW w:w="5588" w:type="dxa"/>
          </w:tcPr>
          <w:p w14:paraId="0D1E44E7"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r w:rsidRPr="00D84F48">
              <w:rPr>
                <w:rFonts w:ascii="Times New Roman" w:eastAsia="Batang" w:hAnsi="Times New Roman" w:cs="Angsana New"/>
                <w:bCs/>
                <w:color w:val="000000"/>
                <w:sz w:val="20"/>
                <w:szCs w:val="20"/>
                <w:lang w:eastAsia="ko-KR" w:bidi="th-TH"/>
              </w:rPr>
              <w:t>1.3 Handling, Storage and Transport</w:t>
            </w:r>
          </w:p>
          <w:p w14:paraId="5D46056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6249C55D"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43255A2D"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0B013E9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49CA5928"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72CB1F81"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170" w:type="dxa"/>
            <w:textDirection w:val="btLr"/>
          </w:tcPr>
          <w:p w14:paraId="75849F1B"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260" w:type="dxa"/>
            <w:textDirection w:val="btLr"/>
          </w:tcPr>
          <w:p w14:paraId="7BD8C9C3"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810" w:type="dxa"/>
            <w:textDirection w:val="btLr"/>
          </w:tcPr>
          <w:p w14:paraId="46C140E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2430" w:type="dxa"/>
          </w:tcPr>
          <w:p w14:paraId="7EE338D3" w14:textId="77777777" w:rsidR="0074054D" w:rsidRPr="00D84F48" w:rsidRDefault="0074054D" w:rsidP="00E933C5">
            <w:pPr>
              <w:rPr>
                <w:rFonts w:ascii="Times New Roman" w:eastAsia="Batang" w:hAnsi="Times New Roman" w:cs="Times New Roman"/>
                <w:b/>
                <w:bCs/>
                <w:color w:val="000000"/>
                <w:sz w:val="20"/>
                <w:szCs w:val="20"/>
                <w:lang w:eastAsia="ko-KR"/>
              </w:rPr>
            </w:pPr>
          </w:p>
        </w:tc>
      </w:tr>
      <w:tr w:rsidR="0074054D" w:rsidRPr="00D84F48" w14:paraId="2185EB61" w14:textId="77777777">
        <w:trPr>
          <w:trHeight w:val="1482"/>
        </w:trPr>
        <w:tc>
          <w:tcPr>
            <w:tcW w:w="2440" w:type="dxa"/>
            <w:vMerge/>
          </w:tcPr>
          <w:p w14:paraId="43175B69" w14:textId="77777777" w:rsidR="0074054D" w:rsidRPr="00D84F48" w:rsidRDefault="0074054D" w:rsidP="00E933C5">
            <w:pPr>
              <w:rPr>
                <w:rFonts w:ascii="Times New Roman" w:eastAsia="Batang" w:hAnsi="Times New Roman" w:cs="Times New Roman"/>
                <w:bCs/>
                <w:color w:val="000000"/>
                <w:sz w:val="20"/>
                <w:szCs w:val="20"/>
                <w:lang w:eastAsia="ko-KR"/>
              </w:rPr>
            </w:pPr>
          </w:p>
        </w:tc>
        <w:tc>
          <w:tcPr>
            <w:tcW w:w="5588" w:type="dxa"/>
          </w:tcPr>
          <w:p w14:paraId="721AAAFA"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r w:rsidRPr="00D84F48">
              <w:rPr>
                <w:rFonts w:ascii="Times New Roman" w:eastAsia="Batang" w:hAnsi="Times New Roman" w:cs="Angsana New"/>
                <w:bCs/>
                <w:color w:val="000000"/>
                <w:sz w:val="20"/>
                <w:szCs w:val="20"/>
                <w:lang w:eastAsia="ko-KR" w:bidi="th-TH"/>
              </w:rPr>
              <w:t>1.4 Cleaning, Maintenance and Personnel Hygiene at Primary Production</w:t>
            </w:r>
          </w:p>
          <w:p w14:paraId="041E1EE0"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12933A2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352A247C"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2CC685BC"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57054B39"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p w14:paraId="01239FF4"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170" w:type="dxa"/>
            <w:textDirection w:val="btLr"/>
          </w:tcPr>
          <w:p w14:paraId="4EBC09BD"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1260" w:type="dxa"/>
            <w:textDirection w:val="btLr"/>
          </w:tcPr>
          <w:p w14:paraId="1ECE770C"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810" w:type="dxa"/>
            <w:textDirection w:val="btLr"/>
          </w:tcPr>
          <w:p w14:paraId="71B9CF10" w14:textId="77777777" w:rsidR="0074054D" w:rsidRPr="00D84F48" w:rsidRDefault="0074054D" w:rsidP="00D84F48">
            <w:pPr>
              <w:spacing w:after="0" w:line="240" w:lineRule="auto"/>
              <w:rPr>
                <w:rFonts w:ascii="Times New Roman" w:eastAsia="Batang" w:hAnsi="Times New Roman" w:cs="Angsana New"/>
                <w:bCs/>
                <w:color w:val="000000"/>
                <w:sz w:val="20"/>
                <w:szCs w:val="20"/>
                <w:lang w:eastAsia="ko-KR" w:bidi="th-TH"/>
              </w:rPr>
            </w:pPr>
          </w:p>
        </w:tc>
        <w:tc>
          <w:tcPr>
            <w:tcW w:w="2430" w:type="dxa"/>
          </w:tcPr>
          <w:p w14:paraId="00499280" w14:textId="77777777" w:rsidR="0074054D" w:rsidRPr="00D84F48" w:rsidRDefault="0074054D" w:rsidP="00E933C5">
            <w:pPr>
              <w:rPr>
                <w:rFonts w:ascii="Times New Roman" w:eastAsia="Batang" w:hAnsi="Times New Roman" w:cs="Times New Roman"/>
                <w:b/>
                <w:bCs/>
                <w:color w:val="000000"/>
                <w:sz w:val="20"/>
                <w:szCs w:val="20"/>
                <w:lang w:eastAsia="ko-KR"/>
              </w:rPr>
            </w:pPr>
          </w:p>
        </w:tc>
      </w:tr>
      <w:tr w:rsidR="0074054D" w:rsidRPr="00D84F48" w14:paraId="02A8317F" w14:textId="77777777">
        <w:trPr>
          <w:trHeight w:val="803"/>
        </w:trPr>
        <w:tc>
          <w:tcPr>
            <w:tcW w:w="2440" w:type="dxa"/>
            <w:vMerge w:val="restart"/>
          </w:tcPr>
          <w:p w14:paraId="29A3A88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2. ESTABLISHMENT: DESIGN AND FACILITIES</w:t>
            </w:r>
          </w:p>
          <w:p w14:paraId="0685256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CF98D0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Depending  on  the  nature  of  the  operations,  and  the  risks  associated  with  them,  premises, equipment and facilities should be located, designed and constructed to ensure that:</w:t>
            </w:r>
          </w:p>
          <w:p w14:paraId="4CA43BD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399132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contamination is minimized;</w:t>
            </w:r>
          </w:p>
          <w:p w14:paraId="327FB94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design and layout permit appropriate maintenance, cleaning and disinfections and minimize air-borne contamination;</w:t>
            </w:r>
          </w:p>
          <w:p w14:paraId="68F3759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surfaces and materials, in particular those in contact with food, are non-toxic in intended use and, where necessary, suitably durable, and easy to maintain and clean;</w:t>
            </w:r>
          </w:p>
          <w:p w14:paraId="5EF20BE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where appropriate, suitable facilities are available for temperature, humidity and other controls; and</w:t>
            </w:r>
          </w:p>
          <w:p w14:paraId="06C04B2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there is effective protection against pest access and harbourage.</w:t>
            </w:r>
          </w:p>
          <w:p w14:paraId="1A10F38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75AAD3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CB44C3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7BDD5C2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2.1 LOCATION</w:t>
            </w:r>
          </w:p>
          <w:p w14:paraId="76264E5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699372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2.1.1 Establishments</w:t>
            </w:r>
          </w:p>
          <w:p w14:paraId="2EE5A64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B28430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2.1.2 Equipment</w:t>
            </w:r>
          </w:p>
          <w:p w14:paraId="12A0A34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37A4FA6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F26A41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873124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1190FF8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4FF1C451" w14:textId="77777777">
        <w:trPr>
          <w:trHeight w:val="953"/>
        </w:trPr>
        <w:tc>
          <w:tcPr>
            <w:tcW w:w="2440" w:type="dxa"/>
            <w:vMerge/>
          </w:tcPr>
          <w:p w14:paraId="097F78E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7A4D1BD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2.2 PREMISES AND ROOMS</w:t>
            </w:r>
          </w:p>
          <w:p w14:paraId="7B32F31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CA4E08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2.2.1. Design and layout</w:t>
            </w:r>
          </w:p>
          <w:p w14:paraId="0C46317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BE3C83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2.2.2 Internal structures and fittings</w:t>
            </w:r>
          </w:p>
          <w:p w14:paraId="6C85C69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320879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2.2.3 Temporary/mobile premises and vending machines</w:t>
            </w:r>
          </w:p>
          <w:p w14:paraId="71FD912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27B5757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7767D4A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655611F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31FCF28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55B01C8F" w14:textId="77777777">
        <w:trPr>
          <w:trHeight w:val="3509"/>
        </w:trPr>
        <w:tc>
          <w:tcPr>
            <w:tcW w:w="2440" w:type="dxa"/>
            <w:vMerge/>
          </w:tcPr>
          <w:p w14:paraId="0905410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99B743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2.3 EQUIPMENT</w:t>
            </w:r>
          </w:p>
          <w:p w14:paraId="4BC64C4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16A1C8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2.3.1 General</w:t>
            </w:r>
          </w:p>
          <w:p w14:paraId="2ED48EB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B73635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2.3.1.1 Equipment  and  containers  (other  than  once-only  use  containers  and  packaging)  coming  into contact with food, should be designed and constructed to ensure that, where necessary, they can be adequately cleaned, disinfected and maintained to avoid the contamination of food</w:t>
            </w:r>
          </w:p>
          <w:p w14:paraId="04B5B85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A6D0DD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2.3.1.2 Equipment and  containers  should  be  made  of  materials  with  no  toxic  effect  in  intended  use</w:t>
            </w:r>
          </w:p>
          <w:p w14:paraId="54B8A1B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A217EB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2.3.1.3 Where necessary, equipment should be durable and movable or capable of being disassembled to allow for maintenance, cleaning, disinfection, monitoring and, for example,   to facilitate inspection for pests</w:t>
            </w:r>
          </w:p>
          <w:p w14:paraId="02070F0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3D7F2C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2.3.2 Food control and monitoring equipment</w:t>
            </w:r>
          </w:p>
          <w:p w14:paraId="6E8AA75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841E78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2.3.3 Containers for waste and inedible substances</w:t>
            </w:r>
          </w:p>
          <w:p w14:paraId="735B1D4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097FD9D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08D57A1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0BA259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040EC26"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6F71B4B6" w14:textId="77777777">
        <w:trPr>
          <w:trHeight w:val="2746"/>
        </w:trPr>
        <w:tc>
          <w:tcPr>
            <w:tcW w:w="2440" w:type="dxa"/>
            <w:vMerge/>
          </w:tcPr>
          <w:p w14:paraId="60448C7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0CDEF5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 FACILITIES</w:t>
            </w:r>
          </w:p>
          <w:p w14:paraId="3763162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F5679B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2.4.1 Water supply</w:t>
            </w:r>
          </w:p>
          <w:p w14:paraId="6388324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AFCBA4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2.4.2 Drainage and waste disposal</w:t>
            </w:r>
          </w:p>
          <w:p w14:paraId="4C825D3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03F5F9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2.4.3 Cleaning</w:t>
            </w:r>
          </w:p>
          <w:p w14:paraId="5A434F2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33FFAC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2.4.4 Personnel hygiene facilities and toilets</w:t>
            </w:r>
          </w:p>
          <w:p w14:paraId="2883C6C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26DCC7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2.4.5 Temperature control</w:t>
            </w:r>
          </w:p>
          <w:p w14:paraId="294A851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AE1A21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2.4.6 Air quality and ventilation</w:t>
            </w:r>
          </w:p>
          <w:p w14:paraId="2D14568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0482A6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2.4.7 Lighting</w:t>
            </w:r>
          </w:p>
          <w:p w14:paraId="6B903F9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7E51D5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2.4.8 Storage</w:t>
            </w:r>
          </w:p>
          <w:p w14:paraId="4BA44AF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78DD62F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02B5BA6"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7A67E41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EA7338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71860BDD" w14:textId="77777777">
        <w:trPr>
          <w:trHeight w:val="872"/>
        </w:trPr>
        <w:tc>
          <w:tcPr>
            <w:tcW w:w="2440" w:type="dxa"/>
            <w:vMerge w:val="restart"/>
          </w:tcPr>
          <w:p w14:paraId="782E9A2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3. CONTROL OF OPERATION</w:t>
            </w:r>
          </w:p>
          <w:p w14:paraId="2EDBF97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To produce food which is safe and suitable for human consumption by:</w:t>
            </w:r>
          </w:p>
          <w:p w14:paraId="47FE58D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3A23D2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formulating design requirements with respect to raw materials, composition, processing, distribution, and consumer use to be met in the manufacture and handling of specific food items; and</w:t>
            </w:r>
          </w:p>
          <w:p w14:paraId="02115C0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designing, implementing, monitoring and reviewing effective control systems.</w:t>
            </w:r>
          </w:p>
        </w:tc>
        <w:tc>
          <w:tcPr>
            <w:tcW w:w="5588" w:type="dxa"/>
          </w:tcPr>
          <w:p w14:paraId="6F048EB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3.1 CONTROL OF FOOD HAZARDS</w:t>
            </w:r>
          </w:p>
          <w:p w14:paraId="1CE3432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594A6C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2D0130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377372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F8CC3A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63B366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08A42CD3"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1D584EB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FD118A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3AA90E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1EDF84BB" w14:textId="77777777">
        <w:trPr>
          <w:trHeight w:val="1507"/>
        </w:trPr>
        <w:tc>
          <w:tcPr>
            <w:tcW w:w="2440" w:type="dxa"/>
            <w:vMerge/>
          </w:tcPr>
          <w:p w14:paraId="3E82199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01C9CE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 KEY ASPECTS OF HYGIENE CONTROL SYSTEMS</w:t>
            </w:r>
          </w:p>
          <w:p w14:paraId="04BB5A9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28E966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3.2.1 Time and temperature control</w:t>
            </w:r>
          </w:p>
          <w:p w14:paraId="532C3DC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34A4DF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3.2.2 Specific process steps</w:t>
            </w:r>
          </w:p>
          <w:p w14:paraId="349DB45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11BCBD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3.2.3 Microbiological and other specifications</w:t>
            </w:r>
          </w:p>
          <w:p w14:paraId="4266C77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BFF4FC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3.2.4 Microbiological cross-contamination</w:t>
            </w:r>
          </w:p>
          <w:p w14:paraId="0CA4C24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7BD621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3.2.5 Physical and chemical contamination</w:t>
            </w:r>
          </w:p>
        </w:tc>
        <w:tc>
          <w:tcPr>
            <w:tcW w:w="1170" w:type="dxa"/>
            <w:textDirection w:val="btLr"/>
          </w:tcPr>
          <w:p w14:paraId="276855A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8AAF74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1DE4D0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483E737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0A49A9EC" w14:textId="77777777">
        <w:trPr>
          <w:trHeight w:val="791"/>
        </w:trPr>
        <w:tc>
          <w:tcPr>
            <w:tcW w:w="2440" w:type="dxa"/>
            <w:vMerge/>
          </w:tcPr>
          <w:p w14:paraId="7FF3B9C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42AB17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3.3 INCOMING MATERIAL REQUIREMENTS</w:t>
            </w:r>
          </w:p>
          <w:p w14:paraId="34E7795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F2737F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E9B5A3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8E00AF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611F85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3A71855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3014282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10543A3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29B29F09" w14:textId="77777777">
        <w:trPr>
          <w:trHeight w:val="818"/>
        </w:trPr>
        <w:tc>
          <w:tcPr>
            <w:tcW w:w="2440" w:type="dxa"/>
            <w:vMerge/>
          </w:tcPr>
          <w:p w14:paraId="47086BB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919596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3.4 PACKAGING</w:t>
            </w:r>
          </w:p>
          <w:p w14:paraId="4C87529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E77DE4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796C32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DC8762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1E6A3DC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CD0627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15F50E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10AF21D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10A165EE" w14:textId="77777777">
        <w:trPr>
          <w:trHeight w:val="988"/>
        </w:trPr>
        <w:tc>
          <w:tcPr>
            <w:tcW w:w="2440" w:type="dxa"/>
            <w:vMerge/>
          </w:tcPr>
          <w:p w14:paraId="448BD2E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3265EA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3.5 WATER</w:t>
            </w:r>
          </w:p>
          <w:p w14:paraId="32090C3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027AAD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3.5.1 In contact with food</w:t>
            </w:r>
          </w:p>
          <w:p w14:paraId="2CD2182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2F486E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3.5.2 As an ingredient</w:t>
            </w:r>
          </w:p>
          <w:p w14:paraId="49E8086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59687D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3.5.3 Ice and steam</w:t>
            </w:r>
          </w:p>
          <w:p w14:paraId="5AE6470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F40B8E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0102677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446EE4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40301BA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66604995" w14:textId="77777777">
        <w:trPr>
          <w:trHeight w:val="890"/>
        </w:trPr>
        <w:tc>
          <w:tcPr>
            <w:tcW w:w="2440" w:type="dxa"/>
            <w:vMerge/>
          </w:tcPr>
          <w:p w14:paraId="1AD01EE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3D3E235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3.6 MANAGEMENT AND SUPERVISION</w:t>
            </w:r>
          </w:p>
          <w:p w14:paraId="13DD920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637C17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406423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F27B44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13B5E9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1DA857B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E39DC4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6CC5412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54D5C2E8" w14:textId="77777777">
        <w:trPr>
          <w:trHeight w:val="710"/>
        </w:trPr>
        <w:tc>
          <w:tcPr>
            <w:tcW w:w="2440" w:type="dxa"/>
            <w:vMerge/>
          </w:tcPr>
          <w:p w14:paraId="16F3B4C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1E6AA2A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3.7 DOCUMENTATION AND RECORDS</w:t>
            </w:r>
          </w:p>
          <w:p w14:paraId="7BEF16F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E50FF5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45F640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A8D0A5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0FD3062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2DA099F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53FFD6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2E98D13"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51B93E16" w14:textId="77777777">
        <w:trPr>
          <w:trHeight w:val="1070"/>
        </w:trPr>
        <w:tc>
          <w:tcPr>
            <w:tcW w:w="2440" w:type="dxa"/>
            <w:vMerge/>
          </w:tcPr>
          <w:p w14:paraId="27A3102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35B093A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3.8 RECALL PROCEDURES</w:t>
            </w:r>
          </w:p>
          <w:p w14:paraId="521D001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D99B32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C7A7A2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1AC9FE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67F3F2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7AA78E8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091350B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450D6D5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2F28F7D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722B4A60" w14:textId="77777777">
        <w:trPr>
          <w:trHeight w:val="4202"/>
        </w:trPr>
        <w:tc>
          <w:tcPr>
            <w:tcW w:w="2440" w:type="dxa"/>
            <w:vMerge w:val="restart"/>
          </w:tcPr>
          <w:p w14:paraId="4A8FAE4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4. ESTABLISHMENT: MAINTENANCE AND SANITATION</w:t>
            </w:r>
          </w:p>
          <w:p w14:paraId="051EB7C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To establish effective systems to:</w:t>
            </w:r>
          </w:p>
          <w:p w14:paraId="067D5E8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29F557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ensure adequate and appropriate maintenance and cleaning;</w:t>
            </w:r>
          </w:p>
          <w:p w14:paraId="059E0DC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B83151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control pests;</w:t>
            </w:r>
          </w:p>
          <w:p w14:paraId="0ECDA52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2454B5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manage waste; and</w:t>
            </w:r>
          </w:p>
          <w:p w14:paraId="37682CB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2880F5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monitor effectiveness of maintenance and sanitation procedures.</w:t>
            </w:r>
          </w:p>
          <w:p w14:paraId="28C2846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95E5BE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4.1 MAINTENANCE AND CLEANING</w:t>
            </w:r>
          </w:p>
          <w:p w14:paraId="43F889C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0C98CF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4.1.1 General</w:t>
            </w:r>
          </w:p>
          <w:p w14:paraId="3F3220D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121F58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4.1.1.1 Establishments and equipment should be kept in an appropriate state of repair and condition to:</w:t>
            </w:r>
          </w:p>
          <w:p w14:paraId="0ED407D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73DA2D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facilitate all sanitation procedures;</w:t>
            </w:r>
          </w:p>
          <w:p w14:paraId="129DE2E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E155A8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function as intended, particularly at critical steps (see 3.1);</w:t>
            </w:r>
          </w:p>
          <w:p w14:paraId="243DEA5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654FA6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prevent contamination of food, e.g. from metal shards, flaking plaster, debris and chemicals.</w:t>
            </w:r>
          </w:p>
          <w:p w14:paraId="35163A1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0BFA96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4.1.1.2 Cleaning should remove food residues and dirt which may be a source of contamination</w:t>
            </w:r>
          </w:p>
          <w:p w14:paraId="43D373F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215B65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4.1.1.3 Disinfection may be necessary after cleaning</w:t>
            </w:r>
          </w:p>
          <w:p w14:paraId="3601AE2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982F9F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4.1.1.4 Cleaning chemicals should be handled and used carefully and in accordance with manufacturers’ instructions and stored, where necessary, separated from food, in clearly identified containers to avoid the risk of contaminating food</w:t>
            </w:r>
          </w:p>
          <w:p w14:paraId="30BD475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867765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4.1.2 Cleaning procedures and methods</w:t>
            </w:r>
          </w:p>
          <w:p w14:paraId="6434440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42342A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7C190C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77DD243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79C476E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1134DA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5C95996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36BB0969" w14:textId="77777777">
        <w:trPr>
          <w:trHeight w:val="385"/>
        </w:trPr>
        <w:tc>
          <w:tcPr>
            <w:tcW w:w="2440" w:type="dxa"/>
            <w:vMerge/>
          </w:tcPr>
          <w:p w14:paraId="01D14C8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5570754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4.2 CLEANING PROGRAMMES</w:t>
            </w:r>
          </w:p>
          <w:p w14:paraId="5650407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FC723D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5B7224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DAA236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31E0AB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28D69C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61F5DE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3C61DDE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118BAEB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1DCBE3DE" w14:textId="77777777">
        <w:trPr>
          <w:trHeight w:val="2562"/>
        </w:trPr>
        <w:tc>
          <w:tcPr>
            <w:tcW w:w="2440" w:type="dxa"/>
            <w:vMerge/>
          </w:tcPr>
          <w:p w14:paraId="4064D3F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7723935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 PEST CONTROL SYSTEMS</w:t>
            </w:r>
          </w:p>
          <w:p w14:paraId="2AD9A70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AE8EF8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4.3.1 General</w:t>
            </w:r>
          </w:p>
          <w:p w14:paraId="553A459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78D992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4.3.1.1 Good hygiene practices   should be employed to avoid  creating  an  environment  conducive  to  pests.    </w:t>
            </w:r>
          </w:p>
          <w:p w14:paraId="4E38AC4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F36147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4.3.1.2 Good  sanitation,  inspection  of  incoming materials and good monitoring  can minimize the likelihood of infestation  and thereby limit the need for pesticides</w:t>
            </w:r>
          </w:p>
          <w:p w14:paraId="08BB9F3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0D83BE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4.3.2 Preventing access</w:t>
            </w:r>
          </w:p>
          <w:p w14:paraId="227FD45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D02780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4.3.3 Harbourage and infestation</w:t>
            </w:r>
          </w:p>
          <w:p w14:paraId="02C4987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B1AC05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4.3.4 Monitoring and detection</w:t>
            </w:r>
          </w:p>
          <w:p w14:paraId="5C52782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2D8E5E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4.3.5 Eradication</w:t>
            </w:r>
          </w:p>
          <w:p w14:paraId="35F9D34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C2AE8E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2536339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2B663F36"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C93D12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4FC7FAB9" w14:textId="77777777">
        <w:trPr>
          <w:trHeight w:val="467"/>
        </w:trPr>
        <w:tc>
          <w:tcPr>
            <w:tcW w:w="2440" w:type="dxa"/>
            <w:vMerge/>
          </w:tcPr>
          <w:p w14:paraId="31F18A8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1A5D00F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4.4 WASTE MANAGEMENT</w:t>
            </w:r>
          </w:p>
          <w:p w14:paraId="7CFAD0F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D30117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819D10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174BD2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6886ED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B10C50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D63B41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500139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6EFC8E2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9E54EA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D06F4D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2EECDC3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71688CDF" w14:textId="77777777">
        <w:trPr>
          <w:trHeight w:val="318"/>
        </w:trPr>
        <w:tc>
          <w:tcPr>
            <w:tcW w:w="2440" w:type="dxa"/>
            <w:vMerge/>
          </w:tcPr>
          <w:p w14:paraId="45EA6A8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D05259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4.5 MONITORING EFFECTIVENESS</w:t>
            </w:r>
          </w:p>
          <w:p w14:paraId="597FF15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C5973A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EB60B6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8E1654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9F771B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4D17AC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35FF83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03C21A3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875823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F11023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2A90004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59543B1C" w14:textId="77777777">
        <w:trPr>
          <w:trHeight w:val="782"/>
        </w:trPr>
        <w:tc>
          <w:tcPr>
            <w:tcW w:w="2440" w:type="dxa"/>
            <w:vMerge w:val="restart"/>
          </w:tcPr>
          <w:p w14:paraId="52F12D5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5. ESTABLISHMENT: PERSONAL HYGIENE</w:t>
            </w:r>
          </w:p>
          <w:p w14:paraId="0966276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To ensure that those who come directly or indirectly into contact with food are not likely to contaminate food by:</w:t>
            </w:r>
          </w:p>
          <w:p w14:paraId="2F031D8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590558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maintaining an appropriate degree of personal cleanliness;</w:t>
            </w:r>
          </w:p>
          <w:p w14:paraId="2D2CF5B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0DACAF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behaving and operating in an appropriate manner.</w:t>
            </w:r>
          </w:p>
        </w:tc>
        <w:tc>
          <w:tcPr>
            <w:tcW w:w="5588" w:type="dxa"/>
          </w:tcPr>
          <w:p w14:paraId="54A83D2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5.1 HEALTH STATUS</w:t>
            </w:r>
          </w:p>
          <w:p w14:paraId="553E73C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7EB9F9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556FE1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55F5B3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63B9ED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84A08D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B42967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4935C6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544D8B8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3DEF84D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28C876D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2D84C3B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68F69492" w14:textId="77777777">
        <w:trPr>
          <w:trHeight w:val="719"/>
        </w:trPr>
        <w:tc>
          <w:tcPr>
            <w:tcW w:w="2440" w:type="dxa"/>
            <w:vMerge/>
          </w:tcPr>
          <w:p w14:paraId="0F6C8AE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5219585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5.2 ILLNESS AND INJURIES</w:t>
            </w:r>
          </w:p>
          <w:p w14:paraId="315F0A0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61165A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4754B6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2D972F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B1B9C4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D47655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707F67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078681E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E334D8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2131BAC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BD79833"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1F2F5506" w14:textId="77777777">
        <w:trPr>
          <w:trHeight w:val="701"/>
        </w:trPr>
        <w:tc>
          <w:tcPr>
            <w:tcW w:w="2440" w:type="dxa"/>
            <w:vMerge/>
          </w:tcPr>
          <w:p w14:paraId="56AEA02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044295F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5.3 PERSONAL CLEANLINESS</w:t>
            </w:r>
          </w:p>
          <w:p w14:paraId="0980EFF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283980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D6BF33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15EB1C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8D680F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81DAE7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25BAC9F3"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09E2241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438FD57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FFCC57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73AB6E24" w14:textId="77777777">
        <w:trPr>
          <w:trHeight w:val="989"/>
        </w:trPr>
        <w:tc>
          <w:tcPr>
            <w:tcW w:w="2440" w:type="dxa"/>
            <w:vMerge/>
          </w:tcPr>
          <w:p w14:paraId="75DD7A0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4CA051B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5.4 PERSONAL BEHAVIOUR</w:t>
            </w:r>
          </w:p>
          <w:p w14:paraId="3D6C93C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96F1F0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70522B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B106BB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000302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24433B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1D7FD9F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CD93883"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4459CF62"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4475BB9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44F5661A" w14:textId="77777777">
        <w:trPr>
          <w:trHeight w:val="341"/>
        </w:trPr>
        <w:tc>
          <w:tcPr>
            <w:tcW w:w="2440" w:type="dxa"/>
            <w:vMerge/>
          </w:tcPr>
          <w:p w14:paraId="12AD61C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08DBFB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5.5 VISITORS</w:t>
            </w:r>
          </w:p>
          <w:p w14:paraId="79011CA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AB4596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3D79E1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1D7A22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7873AF6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091D7736"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4A73164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3C2A7C7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3288D78F" w14:textId="77777777">
        <w:trPr>
          <w:trHeight w:val="77"/>
        </w:trPr>
        <w:tc>
          <w:tcPr>
            <w:tcW w:w="2440" w:type="dxa"/>
            <w:vMerge w:val="restart"/>
          </w:tcPr>
          <w:p w14:paraId="155AC5D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6. TRANSPORTATION</w:t>
            </w:r>
          </w:p>
          <w:p w14:paraId="5665A7F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Measures should be taken where necessary to:</w:t>
            </w:r>
          </w:p>
          <w:p w14:paraId="14EAAD0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9FC41F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protect food from potential sources of contamination;</w:t>
            </w:r>
          </w:p>
          <w:p w14:paraId="2D7AFCC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23FBDD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protect food from damage likely to render the food unsuitable for consumption; and</w:t>
            </w:r>
          </w:p>
          <w:p w14:paraId="4263151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E2CAC0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w:t>
            </w:r>
            <w:r w:rsidRPr="00D84F48">
              <w:rPr>
                <w:rFonts w:ascii="Times New Roman" w:hAnsi="Times New Roman" w:cs="Times New Roman"/>
                <w:bCs/>
                <w:spacing w:val="-2"/>
                <w:sz w:val="20"/>
                <w:szCs w:val="20"/>
                <w:lang w:bidi="th-TH"/>
              </w:rPr>
              <w:tab/>
              <w:t>provide an environment  which effectively controls the growth of pathogenic or spoilage micro-organisms and the production of toxins in food.</w:t>
            </w:r>
          </w:p>
        </w:tc>
        <w:tc>
          <w:tcPr>
            <w:tcW w:w="5588" w:type="dxa"/>
          </w:tcPr>
          <w:p w14:paraId="42CF995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6.1 GENERAL</w:t>
            </w:r>
          </w:p>
          <w:p w14:paraId="313AD64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93A5D2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6.1.1 Food  must  be adequately  protected  during  transport.</w:t>
            </w:r>
          </w:p>
          <w:p w14:paraId="0F15277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xml:space="preserve"> </w:t>
            </w:r>
          </w:p>
          <w:p w14:paraId="3998E3B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6.1.2 .The  type  of conveyances  or containers required depends on the nature of the food and the conditions under which it has to be transported.</w:t>
            </w:r>
          </w:p>
          <w:p w14:paraId="3963CBC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48C656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591B2CC2"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290F07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D668F0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68AC66B4" w14:textId="77777777">
        <w:trPr>
          <w:trHeight w:val="152"/>
        </w:trPr>
        <w:tc>
          <w:tcPr>
            <w:tcW w:w="2440" w:type="dxa"/>
            <w:vMerge/>
          </w:tcPr>
          <w:p w14:paraId="46C24A4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6A8BB5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6.2 REQUIREMENTS</w:t>
            </w:r>
          </w:p>
          <w:p w14:paraId="3227FD3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32A873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6.2.1 Where necessary,  conveyances  and bulk containers  should be designed  and constructed  so that they:</w:t>
            </w:r>
          </w:p>
          <w:p w14:paraId="519321F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48A4B9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do not contaminate foods or packaging;</w:t>
            </w:r>
          </w:p>
          <w:p w14:paraId="18835B7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258BC2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can be effectively cleaned and, where necessary, disinfected;</w:t>
            </w:r>
          </w:p>
          <w:p w14:paraId="2135CD9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81C51D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permit effective separation of different foods or foods from non-food items where necessary during transport;</w:t>
            </w:r>
          </w:p>
          <w:p w14:paraId="617CF3A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19D521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provide effective protection from contamination, including dust and fumes;</w:t>
            </w:r>
          </w:p>
          <w:p w14:paraId="5B63548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CAEE23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can effectively maintain the temperature, humidity, atmosphere and other conditions necessary to protect food from harmful or undesirable microbial growth and deterioration likely to</w:t>
            </w:r>
          </w:p>
          <w:p w14:paraId="2C2A092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render it unsuitable for consumption; and</w:t>
            </w:r>
          </w:p>
          <w:p w14:paraId="63AE634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4237E8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 allow any necessary temperature, humidity and other conditions to be checked.</w:t>
            </w:r>
          </w:p>
        </w:tc>
        <w:tc>
          <w:tcPr>
            <w:tcW w:w="1170" w:type="dxa"/>
            <w:textDirection w:val="btLr"/>
          </w:tcPr>
          <w:p w14:paraId="50B9AB7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7DF353A2"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7ADC6D8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562C1A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66305E90" w14:textId="77777777">
        <w:trPr>
          <w:trHeight w:val="557"/>
        </w:trPr>
        <w:tc>
          <w:tcPr>
            <w:tcW w:w="2440" w:type="dxa"/>
            <w:vMerge/>
          </w:tcPr>
          <w:p w14:paraId="38ED006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7735304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6.3 USE AND MAINTENANCE</w:t>
            </w:r>
          </w:p>
          <w:p w14:paraId="4E8B05B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6670E2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A97C63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B9CEF9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EA0878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2F7C937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59334B3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FD9AC9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CBFD3E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2F86AA35" w14:textId="77777777">
        <w:trPr>
          <w:trHeight w:val="1610"/>
        </w:trPr>
        <w:tc>
          <w:tcPr>
            <w:tcW w:w="2440" w:type="dxa"/>
            <w:vMerge w:val="restart"/>
          </w:tcPr>
          <w:p w14:paraId="68A8B60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7. PRODUCT INFORMATION AND CONSUMER AWARENESS</w:t>
            </w:r>
          </w:p>
          <w:p w14:paraId="2B5BB36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Products should bear appropriate information to ensure that:</w:t>
            </w:r>
          </w:p>
          <w:p w14:paraId="77FDA112" w14:textId="77777777" w:rsidR="0074054D" w:rsidRPr="00D84F48" w:rsidRDefault="0074054D" w:rsidP="00D84F48">
            <w:pPr>
              <w:spacing w:after="0" w:line="240" w:lineRule="auto"/>
              <w:rPr>
                <w:rFonts w:ascii="Times New Roman" w:hAnsi="Times New Roman" w:cs="Times New Roman"/>
                <w:bCs/>
                <w:spacing w:val="-6"/>
                <w:sz w:val="20"/>
                <w:szCs w:val="20"/>
                <w:lang w:bidi="th-TH"/>
              </w:rPr>
            </w:pPr>
            <w:r w:rsidRPr="00D84F48">
              <w:rPr>
                <w:rFonts w:ascii="Times New Roman" w:hAnsi="Times New Roman" w:cs="Times New Roman"/>
                <w:bCs/>
                <w:spacing w:val="-6"/>
                <w:sz w:val="20"/>
                <w:szCs w:val="20"/>
                <w:lang w:bidi="th-TH"/>
              </w:rPr>
              <w:t>− adequate and accessible information is available to the next person in the food chain to enable them to handle, store, process, prepare and display the product safely and correctly;</w:t>
            </w:r>
          </w:p>
          <w:p w14:paraId="58193403" w14:textId="77777777" w:rsidR="0074054D" w:rsidRPr="00D84F48" w:rsidRDefault="0074054D" w:rsidP="00D84F48">
            <w:pPr>
              <w:spacing w:after="0" w:line="240" w:lineRule="auto"/>
              <w:rPr>
                <w:rFonts w:ascii="Times New Roman" w:hAnsi="Times New Roman" w:cs="Times New Roman"/>
                <w:bCs/>
                <w:spacing w:val="-6"/>
                <w:sz w:val="20"/>
                <w:szCs w:val="20"/>
                <w:lang w:bidi="th-TH"/>
              </w:rPr>
            </w:pPr>
            <w:r w:rsidRPr="00D84F48">
              <w:rPr>
                <w:rFonts w:ascii="Times New Roman" w:hAnsi="Times New Roman" w:cs="Times New Roman"/>
                <w:bCs/>
                <w:spacing w:val="-6"/>
                <w:sz w:val="20"/>
                <w:szCs w:val="20"/>
                <w:lang w:bidi="th-TH"/>
              </w:rPr>
              <w:t>− the lot or batch can be easily identified and recalled if necessary. Consumers should have enough knowledge of food hygiene to enable them to:</w:t>
            </w:r>
          </w:p>
          <w:p w14:paraId="59ED3653" w14:textId="77777777" w:rsidR="0074054D" w:rsidRPr="00D84F48" w:rsidRDefault="0074054D" w:rsidP="00D84F48">
            <w:pPr>
              <w:spacing w:after="0" w:line="240" w:lineRule="auto"/>
              <w:rPr>
                <w:rFonts w:ascii="Times New Roman" w:hAnsi="Times New Roman" w:cs="Times New Roman"/>
                <w:bCs/>
                <w:spacing w:val="-6"/>
                <w:sz w:val="20"/>
                <w:szCs w:val="20"/>
                <w:lang w:bidi="th-TH"/>
              </w:rPr>
            </w:pPr>
            <w:r w:rsidRPr="00D84F48">
              <w:rPr>
                <w:rFonts w:ascii="Times New Roman" w:hAnsi="Times New Roman" w:cs="Times New Roman"/>
                <w:bCs/>
                <w:spacing w:val="-6"/>
                <w:sz w:val="20"/>
                <w:szCs w:val="20"/>
                <w:lang w:bidi="th-TH"/>
              </w:rPr>
              <w:t>−  understand the importance of product information;</w:t>
            </w:r>
          </w:p>
          <w:p w14:paraId="7C49E2D1" w14:textId="77777777" w:rsidR="0074054D" w:rsidRPr="00D84F48" w:rsidRDefault="0074054D" w:rsidP="00D84F48">
            <w:pPr>
              <w:spacing w:after="0" w:line="240" w:lineRule="auto"/>
              <w:rPr>
                <w:rFonts w:ascii="Times New Roman" w:hAnsi="Times New Roman" w:cs="Times New Roman"/>
                <w:bCs/>
                <w:spacing w:val="-6"/>
                <w:sz w:val="20"/>
                <w:szCs w:val="20"/>
                <w:lang w:bidi="th-TH"/>
              </w:rPr>
            </w:pPr>
            <w:r w:rsidRPr="00D84F48">
              <w:rPr>
                <w:rFonts w:ascii="Times New Roman" w:hAnsi="Times New Roman" w:cs="Times New Roman"/>
                <w:bCs/>
                <w:spacing w:val="-6"/>
                <w:sz w:val="20"/>
                <w:szCs w:val="20"/>
                <w:lang w:bidi="th-TH"/>
              </w:rPr>
              <w:t>−  make informed choices appropriate to the individual; and</w:t>
            </w:r>
          </w:p>
          <w:p w14:paraId="398F75DF" w14:textId="77777777" w:rsidR="0074054D" w:rsidRPr="00D84F48" w:rsidRDefault="0074054D" w:rsidP="00D84F48">
            <w:pPr>
              <w:spacing w:after="0" w:line="240" w:lineRule="auto"/>
              <w:rPr>
                <w:rFonts w:ascii="Times New Roman" w:hAnsi="Times New Roman" w:cs="Times New Roman"/>
                <w:bCs/>
                <w:spacing w:val="-6"/>
                <w:sz w:val="20"/>
                <w:szCs w:val="20"/>
                <w:lang w:bidi="th-TH"/>
              </w:rPr>
            </w:pPr>
            <w:r w:rsidRPr="00D84F48">
              <w:rPr>
                <w:rFonts w:ascii="Times New Roman" w:hAnsi="Times New Roman" w:cs="Times New Roman"/>
                <w:bCs/>
                <w:spacing w:val="-6"/>
                <w:sz w:val="20"/>
                <w:szCs w:val="20"/>
                <w:lang w:bidi="th-TH"/>
              </w:rPr>
              <w:t>− prevent contamination and growth or survival of foodborne pathogens by storing, preparing and using it correctly.</w:t>
            </w:r>
          </w:p>
          <w:p w14:paraId="4FA9AEE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6"/>
                <w:sz w:val="20"/>
                <w:szCs w:val="20"/>
                <w:lang w:bidi="th-TH"/>
              </w:rPr>
              <w:t>Information   for  industry   or  trade  users  should  be  clearly   distinguishable   from  consumer information, particularly on food labels.</w:t>
            </w:r>
          </w:p>
        </w:tc>
        <w:tc>
          <w:tcPr>
            <w:tcW w:w="5588" w:type="dxa"/>
          </w:tcPr>
          <w:p w14:paraId="3BA8757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7.1 LOT IDENTIFICATION</w:t>
            </w:r>
          </w:p>
          <w:p w14:paraId="48AE447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0868AC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4881CC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4C43E7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79CCB4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52EFBD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67F746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2A0F6A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422FB6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6D1246D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7134DCC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406B88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60E0EA3A"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3E0475C9" w14:textId="77777777">
        <w:trPr>
          <w:trHeight w:val="971"/>
        </w:trPr>
        <w:tc>
          <w:tcPr>
            <w:tcW w:w="2440" w:type="dxa"/>
            <w:vMerge/>
          </w:tcPr>
          <w:p w14:paraId="5C3C85C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18E3F01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7.2 PRODUCT INFORMATION</w:t>
            </w:r>
          </w:p>
          <w:p w14:paraId="7B7D836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928093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FF5B54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038572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C73943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90A965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635857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E4D43C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352DE93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3D586DC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0477FE6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A67751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446CBE8B" w14:textId="77777777">
        <w:trPr>
          <w:trHeight w:val="989"/>
        </w:trPr>
        <w:tc>
          <w:tcPr>
            <w:tcW w:w="2440" w:type="dxa"/>
            <w:vMerge/>
          </w:tcPr>
          <w:p w14:paraId="4C2765D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1E7B412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7.3 LABELLING</w:t>
            </w:r>
          </w:p>
          <w:p w14:paraId="797E35C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9E2D6C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E55AFD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8486D9B"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DA18F4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A01701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435835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3FC4C7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10D487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5A2E18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14B2535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833973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0E3C8FFE"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7A037F56" w14:textId="77777777">
        <w:trPr>
          <w:trHeight w:val="80"/>
        </w:trPr>
        <w:tc>
          <w:tcPr>
            <w:tcW w:w="2440" w:type="dxa"/>
            <w:vMerge/>
          </w:tcPr>
          <w:p w14:paraId="1AD6A7F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37F6CE4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7.4 CONSUMER EDUCATION</w:t>
            </w:r>
          </w:p>
          <w:p w14:paraId="1253627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3F43FD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C41530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11AF11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19EAB3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5F1BEE04"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4D870BC2"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0DAF86D"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7B795D76"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56D2764D" w14:textId="77777777">
        <w:trPr>
          <w:trHeight w:val="787"/>
        </w:trPr>
        <w:tc>
          <w:tcPr>
            <w:tcW w:w="2440" w:type="dxa"/>
            <w:vMerge w:val="restart"/>
          </w:tcPr>
          <w:p w14:paraId="7338EFA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lastRenderedPageBreak/>
              <w:t>8. TRAINING</w:t>
            </w:r>
          </w:p>
          <w:p w14:paraId="6A4F3C7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Those engaged in food operations who come directly or indirectly into contact with food should be trained, and/or instructed in food hygiene to a level appropriate to the operations they are to perform.</w:t>
            </w:r>
          </w:p>
        </w:tc>
        <w:tc>
          <w:tcPr>
            <w:tcW w:w="5588" w:type="dxa"/>
          </w:tcPr>
          <w:p w14:paraId="7CCFE790"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8.1 AWARENESS AND RESPONSIBILITIES</w:t>
            </w:r>
          </w:p>
          <w:p w14:paraId="4EF377F2"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D4D69D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DE2184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5CB08A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916ED5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F9C0F53"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104D27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210C28D5"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A872CEC"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5ED346C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6A4E3EF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0E787D95" w14:textId="77777777">
        <w:trPr>
          <w:trHeight w:val="576"/>
        </w:trPr>
        <w:tc>
          <w:tcPr>
            <w:tcW w:w="2440" w:type="dxa"/>
            <w:vMerge/>
          </w:tcPr>
          <w:p w14:paraId="63114961"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2938ED2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8.2 TRAINING PROGRAMMES</w:t>
            </w:r>
          </w:p>
          <w:p w14:paraId="07EF9026"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C79A92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25AB1C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C63081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5E3B452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2D8FCB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796351D0"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7246A341"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1AF1D6D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4ACBFB67"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00237EA7" w14:textId="77777777">
        <w:trPr>
          <w:trHeight w:val="379"/>
        </w:trPr>
        <w:tc>
          <w:tcPr>
            <w:tcW w:w="2440" w:type="dxa"/>
            <w:vMerge/>
          </w:tcPr>
          <w:p w14:paraId="3F76647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3BF910E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8.3 INSTRUCTION AND SUPERVISION</w:t>
            </w:r>
          </w:p>
          <w:p w14:paraId="5D0B634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8ECC5C8"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4E6C507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2C57B1A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B475E5C"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BFBD19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46A3F2A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1AA0F358"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2BA4486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587AF55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r w:rsidR="0074054D" w:rsidRPr="00D84F48" w14:paraId="4B5BF27F" w14:textId="77777777">
        <w:trPr>
          <w:trHeight w:val="1390"/>
        </w:trPr>
        <w:tc>
          <w:tcPr>
            <w:tcW w:w="2440" w:type="dxa"/>
            <w:vMerge/>
          </w:tcPr>
          <w:p w14:paraId="6CBE70E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5588" w:type="dxa"/>
          </w:tcPr>
          <w:p w14:paraId="60FF575E"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r w:rsidRPr="00D84F48">
              <w:rPr>
                <w:rFonts w:ascii="Times New Roman" w:hAnsi="Times New Roman" w:cs="Times New Roman"/>
                <w:bCs/>
                <w:spacing w:val="-2"/>
                <w:sz w:val="20"/>
                <w:szCs w:val="20"/>
                <w:lang w:bidi="th-TH"/>
              </w:rPr>
              <w:t>8.4 REFRESHER TRAINING</w:t>
            </w:r>
          </w:p>
          <w:p w14:paraId="3EC7919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928D23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7E14DCE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16B2C64"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7929AB9"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1E466CFF"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0ED0440D"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6CF548A"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3AEB21F7"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p w14:paraId="6982CB35" w14:textId="77777777" w:rsidR="0074054D" w:rsidRPr="00D84F48" w:rsidRDefault="0074054D" w:rsidP="00D84F48">
            <w:pPr>
              <w:spacing w:after="0" w:line="240" w:lineRule="auto"/>
              <w:rPr>
                <w:rFonts w:ascii="Times New Roman" w:hAnsi="Times New Roman" w:cs="Times New Roman"/>
                <w:bCs/>
                <w:spacing w:val="-2"/>
                <w:sz w:val="20"/>
                <w:szCs w:val="20"/>
                <w:lang w:bidi="th-TH"/>
              </w:rPr>
            </w:pPr>
          </w:p>
        </w:tc>
        <w:tc>
          <w:tcPr>
            <w:tcW w:w="1170" w:type="dxa"/>
            <w:textDirection w:val="btLr"/>
          </w:tcPr>
          <w:p w14:paraId="59BA9F39"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1260" w:type="dxa"/>
            <w:textDirection w:val="btLr"/>
          </w:tcPr>
          <w:p w14:paraId="677B27EB"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810" w:type="dxa"/>
            <w:textDirection w:val="btLr"/>
          </w:tcPr>
          <w:p w14:paraId="7AB756E2"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c>
          <w:tcPr>
            <w:tcW w:w="2430" w:type="dxa"/>
          </w:tcPr>
          <w:p w14:paraId="668D073F" w14:textId="77777777" w:rsidR="0074054D" w:rsidRPr="00D84F48" w:rsidRDefault="0074054D" w:rsidP="00D84F48">
            <w:pPr>
              <w:spacing w:after="0" w:line="240" w:lineRule="auto"/>
              <w:jc w:val="center"/>
              <w:rPr>
                <w:rFonts w:ascii="Times New Roman" w:hAnsi="Times New Roman" w:cs="Times New Roman"/>
                <w:bCs/>
                <w:spacing w:val="-2"/>
                <w:sz w:val="20"/>
                <w:szCs w:val="20"/>
                <w:lang w:bidi="th-TH"/>
              </w:rPr>
            </w:pPr>
          </w:p>
        </w:tc>
      </w:tr>
    </w:tbl>
    <w:p w14:paraId="2172E095" w14:textId="77777777" w:rsidR="0074054D" w:rsidRPr="00D84F48" w:rsidRDefault="0074054D" w:rsidP="00D84F48">
      <w:pPr>
        <w:rPr>
          <w:rFonts w:ascii="Times New Roman" w:hAnsi="Times New Roman" w:cs="Times New Roman"/>
          <w:sz w:val="20"/>
          <w:szCs w:val="20"/>
        </w:rPr>
      </w:pPr>
    </w:p>
    <w:p w14:paraId="4F1E83ED" w14:textId="77777777" w:rsidR="0074054D" w:rsidRPr="00D84F48" w:rsidRDefault="0074054D" w:rsidP="00D84F48">
      <w:pPr>
        <w:rPr>
          <w:rFonts w:ascii="Times New Roman" w:hAnsi="Times New Roman" w:cs="Times New Roman"/>
          <w:sz w:val="20"/>
          <w:szCs w:val="20"/>
        </w:rPr>
      </w:pPr>
      <w:r w:rsidRPr="00D84F48">
        <w:rPr>
          <w:rFonts w:ascii="Times New Roman" w:hAnsi="Times New Roman" w:cs="Times New Roman"/>
          <w:sz w:val="20"/>
          <w:szCs w:val="20"/>
        </w:rPr>
        <w:br w:type="page"/>
      </w:r>
    </w:p>
    <w:p w14:paraId="60B80618" w14:textId="77777777" w:rsidR="0074054D" w:rsidRPr="00D84F48" w:rsidRDefault="0074054D" w:rsidP="00D84F48">
      <w:pPr>
        <w:spacing w:after="0" w:line="240" w:lineRule="auto"/>
        <w:rPr>
          <w:rFonts w:ascii="Times New Roman" w:eastAsia="PMingLiU" w:hAnsi="Times New Roman" w:cs="Times New Roman"/>
          <w:b/>
          <w:sz w:val="24"/>
          <w:szCs w:val="24"/>
          <w:lang w:bidi="th-TH"/>
        </w:rPr>
      </w:pPr>
      <w:r w:rsidRPr="00D84F48">
        <w:rPr>
          <w:rFonts w:ascii="Times New Roman" w:eastAsia="PMingLiU" w:hAnsi="Times New Roman" w:cs="Times New Roman"/>
          <w:b/>
          <w:sz w:val="24"/>
          <w:szCs w:val="24"/>
          <w:lang w:bidi="th-TH"/>
        </w:rPr>
        <w:lastRenderedPageBreak/>
        <w:t xml:space="preserve">ANNEX 2 – CHECKLIST FOR INSPECTION AND CERTIFICATION OF HACCP </w:t>
      </w:r>
    </w:p>
    <w:p w14:paraId="0ECEAF3F" w14:textId="77777777" w:rsidR="0074054D" w:rsidRPr="00D84F48" w:rsidRDefault="0074054D" w:rsidP="00D84F48">
      <w:pPr>
        <w:spacing w:after="0" w:line="240" w:lineRule="auto"/>
        <w:rPr>
          <w:rFonts w:ascii="Times New Roman" w:eastAsia="PMingLiU" w:hAnsi="Times New Roman" w:cs="Times New Roman"/>
          <w:bCs/>
          <w:sz w:val="24"/>
          <w:szCs w:val="24"/>
          <w:lang w:bidi="th-TH"/>
        </w:rPr>
      </w:pPr>
      <w:r w:rsidRPr="00D84F48">
        <w:rPr>
          <w:rFonts w:ascii="Times New Roman" w:eastAsia="PMingLiU" w:hAnsi="Times New Roman" w:cs="Times New Roman"/>
          <w:bCs/>
          <w:sz w:val="24"/>
          <w:szCs w:val="24"/>
          <w:lang w:bidi="th-TH"/>
        </w:rPr>
        <w:t xml:space="preserve">The checklist is developed according to the requirements of ACFCR Guideline on Food Hygiene </w:t>
      </w:r>
    </w:p>
    <w:p w14:paraId="2A25C646" w14:textId="77777777" w:rsidR="0074054D" w:rsidRPr="00D84F48" w:rsidRDefault="0074054D" w:rsidP="00D84F48">
      <w:pPr>
        <w:spacing w:after="0" w:line="240" w:lineRule="auto"/>
        <w:rPr>
          <w:rFonts w:ascii="Times New Roman" w:eastAsia="PMingLiU" w:hAnsi="Times New Roman" w:cs="Times New Roman"/>
          <w:bCs/>
          <w:sz w:val="24"/>
          <w:szCs w:val="24"/>
          <w:lang w:bidi="th-TH"/>
        </w:rPr>
      </w:pPr>
      <w:r w:rsidRPr="00D84F48">
        <w:rPr>
          <w:rFonts w:ascii="Times New Roman" w:eastAsia="PMingLiU" w:hAnsi="Times New Roman" w:cs="Times New Roman"/>
          <w:bCs/>
          <w:sz w:val="24"/>
          <w:szCs w:val="24"/>
          <w:lang w:bidi="th-TH"/>
        </w:rPr>
        <w:t>This is a generic checklist and can be modified to suit particular food commodity. The nature and size of operations should also be taken into account.</w:t>
      </w:r>
    </w:p>
    <w:tbl>
      <w:tblPr>
        <w:tblW w:w="13060" w:type="dxa"/>
        <w:tblInd w:w="-106" w:type="dxa"/>
        <w:tblLayout w:type="fixed"/>
        <w:tblLook w:val="0000" w:firstRow="0" w:lastRow="0" w:firstColumn="0" w:lastColumn="0" w:noHBand="0" w:noVBand="0"/>
      </w:tblPr>
      <w:tblGrid>
        <w:gridCol w:w="2322"/>
        <w:gridCol w:w="5428"/>
        <w:gridCol w:w="1170"/>
        <w:gridCol w:w="1170"/>
        <w:gridCol w:w="630"/>
        <w:gridCol w:w="2340"/>
      </w:tblGrid>
      <w:tr w:rsidR="0074054D" w:rsidRPr="00D84F48" w14:paraId="5F4D56BB" w14:textId="77777777">
        <w:trPr>
          <w:trHeight w:val="736"/>
          <w:tblHeader/>
        </w:trPr>
        <w:tc>
          <w:tcPr>
            <w:tcW w:w="2322" w:type="dxa"/>
            <w:tcBorders>
              <w:top w:val="single" w:sz="8" w:space="0" w:color="auto"/>
              <w:left w:val="single" w:sz="8" w:space="0" w:color="auto"/>
              <w:bottom w:val="single" w:sz="8" w:space="0" w:color="auto"/>
              <w:right w:val="nil"/>
            </w:tcBorders>
            <w:shd w:val="clear" w:color="auto" w:fill="D9D9D9"/>
            <w:vAlign w:val="center"/>
          </w:tcPr>
          <w:p w14:paraId="063442BA"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Main topics</w:t>
            </w:r>
          </w:p>
        </w:tc>
        <w:tc>
          <w:tcPr>
            <w:tcW w:w="5428" w:type="dxa"/>
            <w:tcBorders>
              <w:top w:val="single" w:sz="8" w:space="0" w:color="auto"/>
              <w:left w:val="single" w:sz="8" w:space="0" w:color="auto"/>
              <w:bottom w:val="single" w:sz="8" w:space="0" w:color="auto"/>
              <w:right w:val="single" w:sz="8" w:space="0" w:color="auto"/>
            </w:tcBorders>
            <w:shd w:val="clear" w:color="auto" w:fill="D9D9D9"/>
            <w:vAlign w:val="center"/>
          </w:tcPr>
          <w:p w14:paraId="1DF07E23"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Checklist</w:t>
            </w:r>
          </w:p>
        </w:tc>
        <w:tc>
          <w:tcPr>
            <w:tcW w:w="1170" w:type="dxa"/>
            <w:tcBorders>
              <w:top w:val="single" w:sz="8" w:space="0" w:color="auto"/>
              <w:left w:val="nil"/>
              <w:bottom w:val="single" w:sz="8" w:space="0" w:color="auto"/>
              <w:right w:val="nil"/>
            </w:tcBorders>
            <w:shd w:val="clear" w:color="auto" w:fill="D9D9D9"/>
            <w:vAlign w:val="center"/>
          </w:tcPr>
          <w:p w14:paraId="2E23D0C5"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COMPLY</w:t>
            </w:r>
          </w:p>
        </w:tc>
        <w:tc>
          <w:tcPr>
            <w:tcW w:w="1170" w:type="dxa"/>
            <w:tcBorders>
              <w:top w:val="single" w:sz="8" w:space="0" w:color="auto"/>
              <w:left w:val="single" w:sz="8" w:space="0" w:color="auto"/>
              <w:bottom w:val="single" w:sz="8" w:space="0" w:color="auto"/>
              <w:right w:val="single" w:sz="8" w:space="0" w:color="auto"/>
            </w:tcBorders>
            <w:shd w:val="clear" w:color="auto" w:fill="D9D9D9"/>
            <w:vAlign w:val="center"/>
          </w:tcPr>
          <w:p w14:paraId="2F0CD70E"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NON COMPLY</w:t>
            </w:r>
          </w:p>
        </w:tc>
        <w:tc>
          <w:tcPr>
            <w:tcW w:w="630" w:type="dxa"/>
            <w:tcBorders>
              <w:top w:val="single" w:sz="8" w:space="0" w:color="auto"/>
              <w:left w:val="nil"/>
              <w:bottom w:val="single" w:sz="8" w:space="0" w:color="auto"/>
              <w:right w:val="single" w:sz="8" w:space="0" w:color="auto"/>
            </w:tcBorders>
            <w:shd w:val="clear" w:color="auto" w:fill="D9D9D9"/>
            <w:vAlign w:val="center"/>
          </w:tcPr>
          <w:p w14:paraId="1AA3047D"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NA</w:t>
            </w:r>
          </w:p>
        </w:tc>
        <w:tc>
          <w:tcPr>
            <w:tcW w:w="2340" w:type="dxa"/>
            <w:tcBorders>
              <w:top w:val="single" w:sz="8" w:space="0" w:color="auto"/>
              <w:left w:val="nil"/>
              <w:bottom w:val="single" w:sz="8" w:space="0" w:color="auto"/>
              <w:right w:val="single" w:sz="8" w:space="0" w:color="auto"/>
            </w:tcBorders>
            <w:shd w:val="clear" w:color="auto" w:fill="D9D9D9"/>
            <w:vAlign w:val="center"/>
          </w:tcPr>
          <w:p w14:paraId="7AEFDF10" w14:textId="77777777" w:rsidR="0074054D" w:rsidRPr="00D84F48" w:rsidRDefault="0074054D" w:rsidP="00E933C5">
            <w:pPr>
              <w:jc w:val="center"/>
              <w:rPr>
                <w:rFonts w:ascii="Times New Roman" w:eastAsia="Batang" w:hAnsi="Times New Roman" w:cs="Times New Roman"/>
                <w:b/>
                <w:bCs/>
                <w:color w:val="000000"/>
                <w:sz w:val="20"/>
                <w:szCs w:val="20"/>
                <w:lang w:eastAsia="ko-KR"/>
              </w:rPr>
            </w:pPr>
            <w:r w:rsidRPr="00D84F48">
              <w:rPr>
                <w:rFonts w:ascii="Times New Roman" w:eastAsia="Batang" w:hAnsi="Times New Roman" w:cs="Times New Roman"/>
                <w:b/>
                <w:bCs/>
                <w:color w:val="000000"/>
                <w:sz w:val="20"/>
                <w:szCs w:val="20"/>
                <w:lang w:eastAsia="ko-KR"/>
              </w:rPr>
              <w:t>Comment/Evidence</w:t>
            </w:r>
          </w:p>
        </w:tc>
      </w:tr>
      <w:tr w:rsidR="0074054D" w:rsidRPr="00D84F48" w14:paraId="24D5F5A7" w14:textId="77777777">
        <w:trPr>
          <w:trHeight w:val="765"/>
        </w:trPr>
        <w:tc>
          <w:tcPr>
            <w:tcW w:w="2322" w:type="dxa"/>
            <w:vMerge w:val="restart"/>
            <w:tcBorders>
              <w:top w:val="nil"/>
              <w:left w:val="single" w:sz="8" w:space="0" w:color="auto"/>
              <w:bottom w:val="single" w:sz="8" w:space="0" w:color="000000"/>
              <w:right w:val="single" w:sz="8" w:space="0" w:color="auto"/>
            </w:tcBorders>
          </w:tcPr>
          <w:p w14:paraId="35052FC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Application of HACCP System</w:t>
            </w:r>
          </w:p>
        </w:tc>
        <w:tc>
          <w:tcPr>
            <w:tcW w:w="5428" w:type="dxa"/>
            <w:tcBorders>
              <w:top w:val="single" w:sz="8" w:space="0" w:color="auto"/>
              <w:left w:val="nil"/>
              <w:bottom w:val="single" w:sz="8" w:space="0" w:color="auto"/>
              <w:right w:val="nil"/>
            </w:tcBorders>
            <w:vAlign w:val="center"/>
          </w:tcPr>
          <w:p w14:paraId="2305E79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Organization has in place prerequisite program such as good hygienic practices according to ACFCR: ASEAN Guideline on Food Hygiene. </w:t>
            </w:r>
          </w:p>
        </w:tc>
        <w:tc>
          <w:tcPr>
            <w:tcW w:w="1170" w:type="dxa"/>
            <w:tcBorders>
              <w:top w:val="single" w:sz="8" w:space="0" w:color="auto"/>
              <w:left w:val="single" w:sz="8" w:space="0" w:color="auto"/>
              <w:bottom w:val="single" w:sz="8" w:space="0" w:color="auto"/>
              <w:right w:val="single" w:sz="4" w:space="0" w:color="auto"/>
            </w:tcBorders>
            <w:textDirection w:val="btLr"/>
            <w:vAlign w:val="center"/>
          </w:tcPr>
          <w:p w14:paraId="3491611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4" w:space="0" w:color="auto"/>
              <w:bottom w:val="single" w:sz="8" w:space="0" w:color="auto"/>
              <w:right w:val="nil"/>
            </w:tcBorders>
            <w:textDirection w:val="btLr"/>
            <w:vAlign w:val="center"/>
          </w:tcPr>
          <w:p w14:paraId="4846B12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single" w:sz="8" w:space="0" w:color="auto"/>
              <w:bottom w:val="single" w:sz="8" w:space="0" w:color="auto"/>
              <w:right w:val="single" w:sz="8" w:space="0" w:color="auto"/>
            </w:tcBorders>
            <w:textDirection w:val="btLr"/>
            <w:vAlign w:val="center"/>
          </w:tcPr>
          <w:p w14:paraId="5B062FE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center"/>
          </w:tcPr>
          <w:p w14:paraId="1768A6D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5ADA061"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3F3DD63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nil"/>
            </w:tcBorders>
            <w:vAlign w:val="center"/>
          </w:tcPr>
          <w:p w14:paraId="424EFD6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Management awareness and commitment support for implementation of an effective HACCP system.  </w:t>
            </w:r>
          </w:p>
        </w:tc>
        <w:tc>
          <w:tcPr>
            <w:tcW w:w="1170" w:type="dxa"/>
            <w:tcBorders>
              <w:top w:val="single" w:sz="8" w:space="0" w:color="auto"/>
              <w:left w:val="single" w:sz="8" w:space="0" w:color="auto"/>
              <w:bottom w:val="single" w:sz="8" w:space="0" w:color="auto"/>
              <w:right w:val="single" w:sz="4" w:space="0" w:color="auto"/>
            </w:tcBorders>
            <w:textDirection w:val="btLr"/>
            <w:vAlign w:val="center"/>
          </w:tcPr>
          <w:p w14:paraId="6B5D207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4" w:space="0" w:color="auto"/>
              <w:bottom w:val="single" w:sz="8" w:space="0" w:color="auto"/>
              <w:right w:val="nil"/>
            </w:tcBorders>
            <w:textDirection w:val="btLr"/>
            <w:vAlign w:val="center"/>
          </w:tcPr>
          <w:p w14:paraId="6EB2E48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single" w:sz="8" w:space="0" w:color="auto"/>
              <w:bottom w:val="single" w:sz="8" w:space="0" w:color="auto"/>
              <w:right w:val="single" w:sz="8" w:space="0" w:color="auto"/>
            </w:tcBorders>
            <w:textDirection w:val="btLr"/>
            <w:vAlign w:val="center"/>
          </w:tcPr>
          <w:p w14:paraId="5FF5AF3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center"/>
          </w:tcPr>
          <w:p w14:paraId="6F4E9B6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45ED264C" w14:textId="77777777">
        <w:trPr>
          <w:trHeight w:val="510"/>
        </w:trPr>
        <w:tc>
          <w:tcPr>
            <w:tcW w:w="2322" w:type="dxa"/>
            <w:vMerge w:val="restart"/>
            <w:tcBorders>
              <w:top w:val="nil"/>
              <w:left w:val="single" w:sz="8" w:space="0" w:color="auto"/>
              <w:bottom w:val="single" w:sz="8" w:space="0" w:color="000000"/>
              <w:right w:val="single" w:sz="8" w:space="0" w:color="auto"/>
            </w:tcBorders>
          </w:tcPr>
          <w:p w14:paraId="60EE85C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 Assemble HACCP Team</w:t>
            </w:r>
          </w:p>
        </w:tc>
        <w:tc>
          <w:tcPr>
            <w:tcW w:w="5428" w:type="dxa"/>
            <w:tcBorders>
              <w:top w:val="single" w:sz="8" w:space="0" w:color="auto"/>
              <w:left w:val="nil"/>
              <w:bottom w:val="single" w:sz="8" w:space="0" w:color="auto"/>
              <w:right w:val="single" w:sz="8" w:space="0" w:color="auto"/>
            </w:tcBorders>
          </w:tcPr>
          <w:p w14:paraId="398EE34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1.1 HACCP team and HACCP team leader are nominated in organization.  </w:t>
            </w:r>
          </w:p>
        </w:tc>
        <w:tc>
          <w:tcPr>
            <w:tcW w:w="1170" w:type="dxa"/>
            <w:tcBorders>
              <w:top w:val="single" w:sz="8" w:space="0" w:color="auto"/>
              <w:left w:val="nil"/>
              <w:bottom w:val="single" w:sz="8" w:space="0" w:color="auto"/>
              <w:right w:val="nil"/>
            </w:tcBorders>
            <w:vAlign w:val="bottom"/>
          </w:tcPr>
          <w:p w14:paraId="39B21FA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174B24B"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4E8A74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nil"/>
              <w:bottom w:val="single" w:sz="8" w:space="0" w:color="auto"/>
              <w:right w:val="single" w:sz="8" w:space="0" w:color="auto"/>
            </w:tcBorders>
            <w:vAlign w:val="bottom"/>
          </w:tcPr>
          <w:p w14:paraId="1C67672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70EEEF08"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35E3175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40417E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1.2 HACCP team is multidisciplinary and includes person with specific expertise and knowledgeable on product.</w:t>
            </w:r>
          </w:p>
        </w:tc>
        <w:tc>
          <w:tcPr>
            <w:tcW w:w="1170" w:type="dxa"/>
            <w:tcBorders>
              <w:top w:val="single" w:sz="8" w:space="0" w:color="auto"/>
              <w:left w:val="nil"/>
              <w:bottom w:val="single" w:sz="8" w:space="0" w:color="auto"/>
              <w:right w:val="nil"/>
            </w:tcBorders>
            <w:vAlign w:val="bottom"/>
          </w:tcPr>
          <w:p w14:paraId="0C1535C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4BD1D1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0611B04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nil"/>
              <w:bottom w:val="single" w:sz="8" w:space="0" w:color="auto"/>
              <w:right w:val="single" w:sz="8" w:space="0" w:color="auto"/>
            </w:tcBorders>
            <w:vAlign w:val="bottom"/>
          </w:tcPr>
          <w:p w14:paraId="6FA3909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2CC53B1A" w14:textId="77777777">
        <w:trPr>
          <w:trHeight w:val="255"/>
        </w:trPr>
        <w:tc>
          <w:tcPr>
            <w:tcW w:w="2322" w:type="dxa"/>
            <w:vMerge/>
            <w:tcBorders>
              <w:top w:val="nil"/>
              <w:left w:val="single" w:sz="8" w:space="0" w:color="auto"/>
              <w:bottom w:val="single" w:sz="8" w:space="0" w:color="000000"/>
              <w:right w:val="single" w:sz="8" w:space="0" w:color="auto"/>
            </w:tcBorders>
            <w:vAlign w:val="center"/>
          </w:tcPr>
          <w:p w14:paraId="1955019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D2BB9A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1.3 List of HACCP team members is available and updated. </w:t>
            </w:r>
          </w:p>
        </w:tc>
        <w:tc>
          <w:tcPr>
            <w:tcW w:w="1170" w:type="dxa"/>
            <w:tcBorders>
              <w:top w:val="single" w:sz="8" w:space="0" w:color="auto"/>
              <w:left w:val="nil"/>
              <w:bottom w:val="single" w:sz="8" w:space="0" w:color="auto"/>
              <w:right w:val="nil"/>
            </w:tcBorders>
            <w:vAlign w:val="bottom"/>
          </w:tcPr>
          <w:p w14:paraId="417F134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313D80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B53255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nil"/>
              <w:bottom w:val="single" w:sz="8" w:space="0" w:color="auto"/>
              <w:right w:val="single" w:sz="8" w:space="0" w:color="auto"/>
            </w:tcBorders>
            <w:vAlign w:val="bottom"/>
          </w:tcPr>
          <w:p w14:paraId="6FCD29B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D5531D1" w14:textId="77777777">
        <w:trPr>
          <w:trHeight w:val="614"/>
        </w:trPr>
        <w:tc>
          <w:tcPr>
            <w:tcW w:w="2322" w:type="dxa"/>
            <w:vMerge/>
            <w:tcBorders>
              <w:top w:val="nil"/>
              <w:left w:val="single" w:sz="8" w:space="0" w:color="auto"/>
              <w:bottom w:val="single" w:sz="8" w:space="0" w:color="000000"/>
              <w:right w:val="single" w:sz="8" w:space="0" w:color="auto"/>
            </w:tcBorders>
            <w:vAlign w:val="center"/>
          </w:tcPr>
          <w:p w14:paraId="2579192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1C6DCA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1.4 Scope of HACCP plan, describing the segment of food chain involved and classes of hazards to be addressed, is identified. </w:t>
            </w:r>
          </w:p>
        </w:tc>
        <w:tc>
          <w:tcPr>
            <w:tcW w:w="1170" w:type="dxa"/>
            <w:tcBorders>
              <w:top w:val="single" w:sz="8" w:space="0" w:color="auto"/>
              <w:left w:val="nil"/>
              <w:bottom w:val="single" w:sz="8" w:space="0" w:color="auto"/>
              <w:right w:val="nil"/>
            </w:tcBorders>
            <w:vAlign w:val="bottom"/>
          </w:tcPr>
          <w:p w14:paraId="350C240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DCED1D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255393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4A81B6F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64D47E5" w14:textId="77777777">
        <w:trPr>
          <w:trHeight w:val="610"/>
        </w:trPr>
        <w:tc>
          <w:tcPr>
            <w:tcW w:w="2322" w:type="dxa"/>
            <w:vMerge w:val="restart"/>
            <w:tcBorders>
              <w:top w:val="nil"/>
              <w:left w:val="single" w:sz="8" w:space="0" w:color="auto"/>
              <w:bottom w:val="single" w:sz="8" w:space="0" w:color="000000"/>
              <w:right w:val="single" w:sz="8" w:space="0" w:color="auto"/>
            </w:tcBorders>
          </w:tcPr>
          <w:p w14:paraId="7865041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2. Describe Product</w:t>
            </w:r>
          </w:p>
        </w:tc>
        <w:tc>
          <w:tcPr>
            <w:tcW w:w="5428" w:type="dxa"/>
            <w:tcBorders>
              <w:top w:val="single" w:sz="8" w:space="0" w:color="auto"/>
              <w:left w:val="nil"/>
              <w:bottom w:val="single" w:sz="8" w:space="0" w:color="auto"/>
              <w:right w:val="single" w:sz="8" w:space="0" w:color="auto"/>
            </w:tcBorders>
          </w:tcPr>
          <w:p w14:paraId="565A557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2.1 A full product description is corresponded  in HACCP study  which includes : </w:t>
            </w:r>
          </w:p>
        </w:tc>
        <w:tc>
          <w:tcPr>
            <w:tcW w:w="1170" w:type="dxa"/>
            <w:tcBorders>
              <w:top w:val="single" w:sz="8" w:space="0" w:color="auto"/>
              <w:left w:val="nil"/>
              <w:bottom w:val="single" w:sz="8" w:space="0" w:color="auto"/>
              <w:right w:val="nil"/>
            </w:tcBorders>
            <w:vAlign w:val="bottom"/>
          </w:tcPr>
          <w:p w14:paraId="628EC81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1A9E39B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31855B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79DA84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15AF2F3" w14:textId="77777777">
        <w:trPr>
          <w:trHeight w:val="255"/>
        </w:trPr>
        <w:tc>
          <w:tcPr>
            <w:tcW w:w="2322" w:type="dxa"/>
            <w:vMerge/>
            <w:tcBorders>
              <w:top w:val="nil"/>
              <w:left w:val="single" w:sz="8" w:space="0" w:color="auto"/>
              <w:bottom w:val="single" w:sz="8" w:space="0" w:color="000000"/>
              <w:right w:val="single" w:sz="8" w:space="0" w:color="auto"/>
            </w:tcBorders>
            <w:vAlign w:val="center"/>
          </w:tcPr>
          <w:p w14:paraId="2DCBD41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7F943D2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2.1.1 Product compositions.</w:t>
            </w:r>
          </w:p>
        </w:tc>
        <w:tc>
          <w:tcPr>
            <w:tcW w:w="1170" w:type="dxa"/>
            <w:tcBorders>
              <w:top w:val="single" w:sz="8" w:space="0" w:color="auto"/>
              <w:left w:val="nil"/>
              <w:bottom w:val="single" w:sz="8" w:space="0" w:color="auto"/>
              <w:right w:val="nil"/>
            </w:tcBorders>
            <w:vAlign w:val="bottom"/>
          </w:tcPr>
          <w:p w14:paraId="74FB40A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65ED5DE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5E38492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05B15A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20898A6" w14:textId="77777777">
        <w:trPr>
          <w:trHeight w:val="322"/>
        </w:trPr>
        <w:tc>
          <w:tcPr>
            <w:tcW w:w="2322" w:type="dxa"/>
            <w:vMerge/>
            <w:tcBorders>
              <w:top w:val="nil"/>
              <w:left w:val="single" w:sz="8" w:space="0" w:color="auto"/>
              <w:bottom w:val="single" w:sz="8" w:space="0" w:color="000000"/>
              <w:right w:val="single" w:sz="8" w:space="0" w:color="auto"/>
            </w:tcBorders>
            <w:vAlign w:val="center"/>
          </w:tcPr>
          <w:p w14:paraId="0927261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DED746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2.1.2 Physical/chemical structures (including Aw, pH, etc).</w:t>
            </w:r>
          </w:p>
        </w:tc>
        <w:tc>
          <w:tcPr>
            <w:tcW w:w="1170" w:type="dxa"/>
            <w:tcBorders>
              <w:top w:val="single" w:sz="8" w:space="0" w:color="auto"/>
              <w:left w:val="nil"/>
              <w:bottom w:val="single" w:sz="8" w:space="0" w:color="auto"/>
              <w:right w:val="nil"/>
            </w:tcBorders>
            <w:vAlign w:val="bottom"/>
          </w:tcPr>
          <w:p w14:paraId="5997A62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9CD0C7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3A6502B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5025B7C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1733BB2"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2ED4F11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A3208E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2.1.3 Microcidal /static treatments (heat-treatment, freezing, brining, smoking, etc)</w:t>
            </w:r>
          </w:p>
        </w:tc>
        <w:tc>
          <w:tcPr>
            <w:tcW w:w="1170" w:type="dxa"/>
            <w:tcBorders>
              <w:top w:val="single" w:sz="8" w:space="0" w:color="auto"/>
              <w:left w:val="nil"/>
              <w:bottom w:val="single" w:sz="8" w:space="0" w:color="auto"/>
              <w:right w:val="nil"/>
            </w:tcBorders>
            <w:vAlign w:val="bottom"/>
          </w:tcPr>
          <w:p w14:paraId="2C8D327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FD57B7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BEF1AB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EE1A49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790288D" w14:textId="77777777">
        <w:trPr>
          <w:trHeight w:val="340"/>
        </w:trPr>
        <w:tc>
          <w:tcPr>
            <w:tcW w:w="2322" w:type="dxa"/>
            <w:vMerge/>
            <w:tcBorders>
              <w:top w:val="nil"/>
              <w:left w:val="single" w:sz="8" w:space="0" w:color="auto"/>
              <w:bottom w:val="single" w:sz="8" w:space="0" w:color="000000"/>
              <w:right w:val="single" w:sz="8" w:space="0" w:color="auto"/>
            </w:tcBorders>
            <w:vAlign w:val="center"/>
          </w:tcPr>
          <w:p w14:paraId="4CC6008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30EB48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2.1.4 Packaging </w:t>
            </w:r>
          </w:p>
        </w:tc>
        <w:tc>
          <w:tcPr>
            <w:tcW w:w="1170" w:type="dxa"/>
            <w:tcBorders>
              <w:top w:val="single" w:sz="8" w:space="0" w:color="auto"/>
              <w:left w:val="nil"/>
              <w:bottom w:val="single" w:sz="8" w:space="0" w:color="auto"/>
              <w:right w:val="nil"/>
            </w:tcBorders>
            <w:vAlign w:val="bottom"/>
          </w:tcPr>
          <w:p w14:paraId="46305A1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1170" w:type="dxa"/>
            <w:tcBorders>
              <w:top w:val="single" w:sz="8" w:space="0" w:color="auto"/>
              <w:left w:val="single" w:sz="8" w:space="0" w:color="auto"/>
              <w:bottom w:val="single" w:sz="8" w:space="0" w:color="auto"/>
              <w:right w:val="single" w:sz="8" w:space="0" w:color="auto"/>
            </w:tcBorders>
            <w:vAlign w:val="bottom"/>
          </w:tcPr>
          <w:p w14:paraId="47FCDCE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630" w:type="dxa"/>
            <w:tcBorders>
              <w:top w:val="single" w:sz="8" w:space="0" w:color="auto"/>
              <w:left w:val="nil"/>
              <w:bottom w:val="single" w:sz="8" w:space="0" w:color="auto"/>
              <w:right w:val="single" w:sz="8" w:space="0" w:color="auto"/>
            </w:tcBorders>
            <w:vAlign w:val="bottom"/>
          </w:tcPr>
          <w:p w14:paraId="4AB44F4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025164A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3E718783" w14:textId="77777777">
        <w:trPr>
          <w:trHeight w:val="340"/>
        </w:trPr>
        <w:tc>
          <w:tcPr>
            <w:tcW w:w="2322" w:type="dxa"/>
            <w:vMerge/>
            <w:tcBorders>
              <w:top w:val="nil"/>
              <w:left w:val="single" w:sz="8" w:space="0" w:color="auto"/>
              <w:bottom w:val="single" w:sz="8" w:space="0" w:color="000000"/>
              <w:right w:val="single" w:sz="8" w:space="0" w:color="auto"/>
            </w:tcBorders>
            <w:vAlign w:val="center"/>
          </w:tcPr>
          <w:p w14:paraId="40706BB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3E00DD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2.1.5 Information on label </w:t>
            </w:r>
          </w:p>
        </w:tc>
        <w:tc>
          <w:tcPr>
            <w:tcW w:w="1170" w:type="dxa"/>
            <w:tcBorders>
              <w:top w:val="single" w:sz="8" w:space="0" w:color="auto"/>
              <w:left w:val="nil"/>
              <w:bottom w:val="single" w:sz="8" w:space="0" w:color="auto"/>
              <w:right w:val="nil"/>
            </w:tcBorders>
            <w:vAlign w:val="bottom"/>
          </w:tcPr>
          <w:p w14:paraId="357F52D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7099A6E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51A4802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ED50D7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079AE1F" w14:textId="77777777">
        <w:trPr>
          <w:trHeight w:val="340"/>
        </w:trPr>
        <w:tc>
          <w:tcPr>
            <w:tcW w:w="2322" w:type="dxa"/>
            <w:vMerge/>
            <w:tcBorders>
              <w:top w:val="nil"/>
              <w:left w:val="single" w:sz="8" w:space="0" w:color="auto"/>
              <w:bottom w:val="single" w:sz="8" w:space="0" w:color="000000"/>
              <w:right w:val="single" w:sz="8" w:space="0" w:color="auto"/>
            </w:tcBorders>
            <w:vAlign w:val="center"/>
          </w:tcPr>
          <w:p w14:paraId="24686FC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5595E2B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2.1.6 Shelf life and storage conditions </w:t>
            </w:r>
          </w:p>
        </w:tc>
        <w:tc>
          <w:tcPr>
            <w:tcW w:w="1170" w:type="dxa"/>
            <w:tcBorders>
              <w:top w:val="single" w:sz="8" w:space="0" w:color="auto"/>
              <w:left w:val="nil"/>
              <w:bottom w:val="single" w:sz="8" w:space="0" w:color="auto"/>
              <w:right w:val="nil"/>
            </w:tcBorders>
            <w:vAlign w:val="bottom"/>
          </w:tcPr>
          <w:p w14:paraId="7226644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5E12E8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AC23F3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390002D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27EBEDE" w14:textId="77777777">
        <w:trPr>
          <w:trHeight w:val="255"/>
        </w:trPr>
        <w:tc>
          <w:tcPr>
            <w:tcW w:w="2322" w:type="dxa"/>
            <w:vMerge/>
            <w:tcBorders>
              <w:top w:val="nil"/>
              <w:left w:val="single" w:sz="8" w:space="0" w:color="auto"/>
              <w:bottom w:val="single" w:sz="8" w:space="0" w:color="000000"/>
              <w:right w:val="single" w:sz="8" w:space="0" w:color="auto"/>
            </w:tcBorders>
            <w:vAlign w:val="center"/>
          </w:tcPr>
          <w:p w14:paraId="6719C80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31CB76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2.1.7 Method of distribution</w:t>
            </w:r>
          </w:p>
        </w:tc>
        <w:tc>
          <w:tcPr>
            <w:tcW w:w="1170" w:type="dxa"/>
            <w:tcBorders>
              <w:top w:val="single" w:sz="8" w:space="0" w:color="auto"/>
              <w:left w:val="nil"/>
              <w:bottom w:val="single" w:sz="8" w:space="0" w:color="auto"/>
              <w:right w:val="nil"/>
            </w:tcBorders>
            <w:vAlign w:val="bottom"/>
          </w:tcPr>
          <w:p w14:paraId="5FB496A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E03586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5163774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6FE3D56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FE1A4DA"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236CF43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5E2745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2.1.8 Information on label are complied with information stated in product description.</w:t>
            </w:r>
          </w:p>
        </w:tc>
        <w:tc>
          <w:tcPr>
            <w:tcW w:w="1170" w:type="dxa"/>
            <w:tcBorders>
              <w:top w:val="single" w:sz="8" w:space="0" w:color="auto"/>
              <w:left w:val="nil"/>
              <w:bottom w:val="single" w:sz="8" w:space="0" w:color="auto"/>
              <w:right w:val="nil"/>
            </w:tcBorders>
            <w:vAlign w:val="bottom"/>
          </w:tcPr>
          <w:p w14:paraId="7B971A6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6EDDD77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F9F9A1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8E8390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20426501" w14:textId="77777777">
        <w:trPr>
          <w:trHeight w:val="510"/>
        </w:trPr>
        <w:tc>
          <w:tcPr>
            <w:tcW w:w="2322" w:type="dxa"/>
            <w:vMerge w:val="restart"/>
            <w:tcBorders>
              <w:top w:val="nil"/>
              <w:left w:val="single" w:sz="8" w:space="0" w:color="auto"/>
              <w:bottom w:val="single" w:sz="8" w:space="0" w:color="000000"/>
              <w:right w:val="single" w:sz="8" w:space="0" w:color="auto"/>
            </w:tcBorders>
          </w:tcPr>
          <w:p w14:paraId="4E7E261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lastRenderedPageBreak/>
              <w:t>3. Identify Intended Use</w:t>
            </w:r>
          </w:p>
        </w:tc>
        <w:tc>
          <w:tcPr>
            <w:tcW w:w="5428" w:type="dxa"/>
            <w:tcBorders>
              <w:top w:val="single" w:sz="8" w:space="0" w:color="auto"/>
              <w:left w:val="nil"/>
              <w:bottom w:val="single" w:sz="8" w:space="0" w:color="auto"/>
              <w:right w:val="single" w:sz="8" w:space="0" w:color="auto"/>
            </w:tcBorders>
          </w:tcPr>
          <w:p w14:paraId="5887697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3.1 The expected uses of product by the end user or consumer is used for identifying intended use.</w:t>
            </w:r>
          </w:p>
        </w:tc>
        <w:tc>
          <w:tcPr>
            <w:tcW w:w="1170" w:type="dxa"/>
            <w:tcBorders>
              <w:top w:val="single" w:sz="8" w:space="0" w:color="auto"/>
              <w:left w:val="nil"/>
              <w:bottom w:val="single" w:sz="8" w:space="0" w:color="auto"/>
              <w:right w:val="nil"/>
            </w:tcBorders>
            <w:vAlign w:val="bottom"/>
          </w:tcPr>
          <w:p w14:paraId="5DE4D2E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E7C440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04BC04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51B380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94E8729" w14:textId="77777777">
        <w:trPr>
          <w:trHeight w:val="313"/>
        </w:trPr>
        <w:tc>
          <w:tcPr>
            <w:tcW w:w="2322" w:type="dxa"/>
            <w:vMerge/>
            <w:tcBorders>
              <w:top w:val="nil"/>
              <w:left w:val="single" w:sz="8" w:space="0" w:color="auto"/>
              <w:bottom w:val="single" w:sz="8" w:space="0" w:color="000000"/>
              <w:right w:val="single" w:sz="8" w:space="0" w:color="auto"/>
            </w:tcBorders>
            <w:vAlign w:val="center"/>
          </w:tcPr>
          <w:p w14:paraId="2E298AC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0ABD4BE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3.2 Group of potential end users or consumers is listed.</w:t>
            </w:r>
          </w:p>
        </w:tc>
        <w:tc>
          <w:tcPr>
            <w:tcW w:w="1170" w:type="dxa"/>
            <w:tcBorders>
              <w:top w:val="single" w:sz="8" w:space="0" w:color="auto"/>
              <w:left w:val="nil"/>
              <w:bottom w:val="single" w:sz="8" w:space="0" w:color="auto"/>
              <w:right w:val="nil"/>
            </w:tcBorders>
            <w:vAlign w:val="bottom"/>
          </w:tcPr>
          <w:p w14:paraId="1B15E0C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15D999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EDA51D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48831F2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641A34D" w14:textId="77777777">
        <w:trPr>
          <w:trHeight w:val="510"/>
        </w:trPr>
        <w:tc>
          <w:tcPr>
            <w:tcW w:w="2322" w:type="dxa"/>
            <w:vMerge/>
            <w:tcBorders>
              <w:top w:val="nil"/>
              <w:left w:val="single" w:sz="8" w:space="0" w:color="auto"/>
              <w:bottom w:val="single" w:sz="8" w:space="0" w:color="auto"/>
              <w:right w:val="single" w:sz="8" w:space="0" w:color="auto"/>
            </w:tcBorders>
            <w:vAlign w:val="center"/>
          </w:tcPr>
          <w:p w14:paraId="04A41CF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6F901B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3.3 Vulnerable groups of the population, e.g. institutional feeding, are listed, if applicable.</w:t>
            </w:r>
          </w:p>
        </w:tc>
        <w:tc>
          <w:tcPr>
            <w:tcW w:w="1170" w:type="dxa"/>
            <w:tcBorders>
              <w:top w:val="single" w:sz="8" w:space="0" w:color="auto"/>
              <w:left w:val="nil"/>
              <w:bottom w:val="single" w:sz="8" w:space="0" w:color="auto"/>
              <w:right w:val="nil"/>
            </w:tcBorders>
            <w:vAlign w:val="bottom"/>
          </w:tcPr>
          <w:p w14:paraId="39C44B6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A8CD06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7231B0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8D0330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48F528F" w14:textId="77777777">
        <w:trPr>
          <w:trHeight w:val="510"/>
        </w:trPr>
        <w:tc>
          <w:tcPr>
            <w:tcW w:w="2322" w:type="dxa"/>
            <w:tcBorders>
              <w:top w:val="single" w:sz="8" w:space="0" w:color="auto"/>
              <w:left w:val="single" w:sz="8" w:space="0" w:color="auto"/>
              <w:right w:val="single" w:sz="8" w:space="0" w:color="auto"/>
            </w:tcBorders>
          </w:tcPr>
          <w:p w14:paraId="2F22971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4. Construct Flow Diagram</w:t>
            </w:r>
          </w:p>
        </w:tc>
        <w:tc>
          <w:tcPr>
            <w:tcW w:w="5428" w:type="dxa"/>
            <w:tcBorders>
              <w:top w:val="single" w:sz="8" w:space="0" w:color="auto"/>
              <w:left w:val="single" w:sz="8" w:space="0" w:color="auto"/>
              <w:bottom w:val="single" w:sz="8" w:space="0" w:color="auto"/>
              <w:right w:val="single" w:sz="8" w:space="0" w:color="auto"/>
            </w:tcBorders>
          </w:tcPr>
          <w:p w14:paraId="5D0A35B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4.1 Flow diagram is constructed in HACCP study by HACCP team.</w:t>
            </w:r>
          </w:p>
        </w:tc>
        <w:tc>
          <w:tcPr>
            <w:tcW w:w="1170" w:type="dxa"/>
            <w:tcBorders>
              <w:top w:val="single" w:sz="8" w:space="0" w:color="auto"/>
              <w:left w:val="nil"/>
              <w:bottom w:val="single" w:sz="8" w:space="0" w:color="auto"/>
              <w:right w:val="nil"/>
            </w:tcBorders>
            <w:vAlign w:val="center"/>
          </w:tcPr>
          <w:p w14:paraId="6BBAFBA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1170" w:type="dxa"/>
            <w:tcBorders>
              <w:top w:val="single" w:sz="8" w:space="0" w:color="auto"/>
              <w:left w:val="single" w:sz="8" w:space="0" w:color="auto"/>
              <w:bottom w:val="single" w:sz="8" w:space="0" w:color="auto"/>
              <w:right w:val="single" w:sz="8" w:space="0" w:color="auto"/>
            </w:tcBorders>
            <w:vAlign w:val="center"/>
          </w:tcPr>
          <w:p w14:paraId="7F55178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630" w:type="dxa"/>
            <w:tcBorders>
              <w:top w:val="single" w:sz="8" w:space="0" w:color="auto"/>
              <w:left w:val="nil"/>
              <w:bottom w:val="single" w:sz="8" w:space="0" w:color="auto"/>
              <w:right w:val="single" w:sz="8" w:space="0" w:color="auto"/>
            </w:tcBorders>
            <w:vAlign w:val="center"/>
          </w:tcPr>
          <w:p w14:paraId="7E74523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center"/>
          </w:tcPr>
          <w:p w14:paraId="4F82B61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05096C91" w14:textId="77777777">
        <w:trPr>
          <w:trHeight w:val="510"/>
        </w:trPr>
        <w:tc>
          <w:tcPr>
            <w:tcW w:w="2322" w:type="dxa"/>
            <w:tcBorders>
              <w:top w:val="nil"/>
              <w:left w:val="single" w:sz="8" w:space="0" w:color="auto"/>
              <w:right w:val="single" w:sz="8" w:space="0" w:color="auto"/>
            </w:tcBorders>
            <w:vAlign w:val="center"/>
          </w:tcPr>
          <w:p w14:paraId="695F347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single" w:sz="8" w:space="0" w:color="auto"/>
              <w:bottom w:val="single" w:sz="8" w:space="0" w:color="auto"/>
              <w:right w:val="single" w:sz="8" w:space="0" w:color="auto"/>
            </w:tcBorders>
          </w:tcPr>
          <w:p w14:paraId="046D282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4.2 Flow diagram covers all steps in the operation for a specific product, including all raw materials, packaging material, reprocess, utilities use in operation and transportation of finished product. </w:t>
            </w:r>
          </w:p>
        </w:tc>
        <w:tc>
          <w:tcPr>
            <w:tcW w:w="1170" w:type="dxa"/>
            <w:tcBorders>
              <w:top w:val="single" w:sz="8" w:space="0" w:color="auto"/>
              <w:left w:val="nil"/>
              <w:bottom w:val="single" w:sz="8" w:space="0" w:color="auto"/>
              <w:right w:val="nil"/>
            </w:tcBorders>
            <w:vAlign w:val="center"/>
          </w:tcPr>
          <w:p w14:paraId="6AAB29D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1170" w:type="dxa"/>
            <w:tcBorders>
              <w:top w:val="single" w:sz="8" w:space="0" w:color="auto"/>
              <w:left w:val="single" w:sz="8" w:space="0" w:color="auto"/>
              <w:bottom w:val="single" w:sz="8" w:space="0" w:color="auto"/>
              <w:right w:val="single" w:sz="8" w:space="0" w:color="auto"/>
            </w:tcBorders>
            <w:vAlign w:val="center"/>
          </w:tcPr>
          <w:p w14:paraId="4371726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630" w:type="dxa"/>
            <w:tcBorders>
              <w:top w:val="single" w:sz="8" w:space="0" w:color="auto"/>
              <w:left w:val="nil"/>
              <w:bottom w:val="single" w:sz="8" w:space="0" w:color="auto"/>
              <w:right w:val="single" w:sz="8" w:space="0" w:color="auto"/>
            </w:tcBorders>
            <w:vAlign w:val="center"/>
          </w:tcPr>
          <w:p w14:paraId="723F9E7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center"/>
          </w:tcPr>
          <w:p w14:paraId="0DAEC6B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71778F29" w14:textId="77777777">
        <w:trPr>
          <w:trHeight w:val="722"/>
        </w:trPr>
        <w:tc>
          <w:tcPr>
            <w:tcW w:w="2322" w:type="dxa"/>
            <w:tcBorders>
              <w:top w:val="nil"/>
              <w:left w:val="single" w:sz="8" w:space="0" w:color="auto"/>
              <w:bottom w:val="single" w:sz="8" w:space="0" w:color="auto"/>
              <w:right w:val="single" w:sz="8" w:space="0" w:color="auto"/>
            </w:tcBorders>
            <w:vAlign w:val="center"/>
          </w:tcPr>
          <w:p w14:paraId="5596983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single" w:sz="8" w:space="0" w:color="auto"/>
              <w:bottom w:val="single" w:sz="8" w:space="0" w:color="auto"/>
              <w:right w:val="single" w:sz="8" w:space="0" w:color="auto"/>
            </w:tcBorders>
          </w:tcPr>
          <w:p w14:paraId="0D5B6AC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4.3 When applying HACCP to a given operation, consideration should be given to steps preceding and following the specified operation.</w:t>
            </w:r>
          </w:p>
        </w:tc>
        <w:tc>
          <w:tcPr>
            <w:tcW w:w="1170" w:type="dxa"/>
            <w:tcBorders>
              <w:top w:val="single" w:sz="8" w:space="0" w:color="auto"/>
              <w:left w:val="nil"/>
              <w:bottom w:val="single" w:sz="8" w:space="0" w:color="auto"/>
              <w:right w:val="nil"/>
            </w:tcBorders>
            <w:vAlign w:val="center"/>
          </w:tcPr>
          <w:p w14:paraId="071B14A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1170" w:type="dxa"/>
            <w:tcBorders>
              <w:top w:val="single" w:sz="8" w:space="0" w:color="auto"/>
              <w:left w:val="single" w:sz="8" w:space="0" w:color="auto"/>
              <w:bottom w:val="single" w:sz="8" w:space="0" w:color="auto"/>
              <w:right w:val="single" w:sz="8" w:space="0" w:color="auto"/>
            </w:tcBorders>
            <w:vAlign w:val="center"/>
          </w:tcPr>
          <w:p w14:paraId="34F325E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630" w:type="dxa"/>
            <w:tcBorders>
              <w:top w:val="single" w:sz="8" w:space="0" w:color="auto"/>
              <w:left w:val="nil"/>
              <w:bottom w:val="single" w:sz="8" w:space="0" w:color="auto"/>
              <w:right w:val="single" w:sz="8" w:space="0" w:color="auto"/>
            </w:tcBorders>
            <w:vAlign w:val="center"/>
          </w:tcPr>
          <w:p w14:paraId="6F01D85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center"/>
          </w:tcPr>
          <w:p w14:paraId="34D5A87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p w14:paraId="03ACF13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p w14:paraId="1CAE9AD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71F25C94" w14:textId="77777777">
        <w:trPr>
          <w:trHeight w:val="1114"/>
        </w:trPr>
        <w:tc>
          <w:tcPr>
            <w:tcW w:w="2322" w:type="dxa"/>
            <w:tcBorders>
              <w:top w:val="single" w:sz="8" w:space="0" w:color="auto"/>
              <w:left w:val="single" w:sz="8" w:space="0" w:color="auto"/>
              <w:bottom w:val="single" w:sz="8" w:space="0" w:color="auto"/>
              <w:right w:val="single" w:sz="8" w:space="0" w:color="auto"/>
            </w:tcBorders>
          </w:tcPr>
          <w:p w14:paraId="12BBFC4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5. On-site Confirmation of Flow Diagram</w:t>
            </w:r>
          </w:p>
        </w:tc>
        <w:tc>
          <w:tcPr>
            <w:tcW w:w="5428" w:type="dxa"/>
            <w:tcBorders>
              <w:top w:val="single" w:sz="8" w:space="0" w:color="auto"/>
              <w:left w:val="single" w:sz="8" w:space="0" w:color="auto"/>
              <w:right w:val="single" w:sz="8" w:space="0" w:color="auto"/>
            </w:tcBorders>
          </w:tcPr>
          <w:p w14:paraId="50CAD8B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5.1 HACCP team, including a person or persons with sufficient knowledge of the processing operation, confirms the processing operation against the flow diagram during all stages and hours of operation and amends the flow diagram where appropriate.</w:t>
            </w:r>
          </w:p>
        </w:tc>
        <w:tc>
          <w:tcPr>
            <w:tcW w:w="1170" w:type="dxa"/>
            <w:tcBorders>
              <w:top w:val="single" w:sz="8" w:space="0" w:color="auto"/>
              <w:left w:val="single" w:sz="8" w:space="0" w:color="auto"/>
              <w:right w:val="single" w:sz="8" w:space="0" w:color="auto"/>
            </w:tcBorders>
            <w:vAlign w:val="bottom"/>
          </w:tcPr>
          <w:p w14:paraId="10E9781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67B000D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661DEC3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right w:val="single" w:sz="8" w:space="0" w:color="auto"/>
            </w:tcBorders>
            <w:vAlign w:val="bottom"/>
          </w:tcPr>
          <w:p w14:paraId="24FBA9D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65B0396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349643F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single" w:sz="8" w:space="0" w:color="auto"/>
              <w:right w:val="single" w:sz="8" w:space="0" w:color="auto"/>
            </w:tcBorders>
            <w:vAlign w:val="bottom"/>
          </w:tcPr>
          <w:p w14:paraId="03BAFD2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378E9C8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right w:val="single" w:sz="8" w:space="0" w:color="auto"/>
            </w:tcBorders>
            <w:vAlign w:val="bottom"/>
          </w:tcPr>
          <w:p w14:paraId="7516EA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0B3B014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p w14:paraId="71AC16C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F027AED" w14:textId="77777777">
        <w:trPr>
          <w:trHeight w:val="1275"/>
        </w:trPr>
        <w:tc>
          <w:tcPr>
            <w:tcW w:w="2322" w:type="dxa"/>
            <w:vMerge w:val="restart"/>
            <w:tcBorders>
              <w:top w:val="single" w:sz="8" w:space="0" w:color="auto"/>
              <w:left w:val="single" w:sz="8" w:space="0" w:color="auto"/>
              <w:bottom w:val="single" w:sz="8" w:space="0" w:color="000000"/>
              <w:right w:val="single" w:sz="8" w:space="0" w:color="auto"/>
            </w:tcBorders>
          </w:tcPr>
          <w:p w14:paraId="79D691D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6. List all potential hazards associated with each step, conduct a hazard analysis, and consider any measures to control identified hazards</w:t>
            </w:r>
          </w:p>
        </w:tc>
        <w:tc>
          <w:tcPr>
            <w:tcW w:w="5428" w:type="dxa"/>
            <w:tcBorders>
              <w:top w:val="single" w:sz="8" w:space="0" w:color="auto"/>
              <w:left w:val="nil"/>
              <w:bottom w:val="single" w:sz="8" w:space="0" w:color="auto"/>
              <w:right w:val="single" w:sz="8" w:space="0" w:color="auto"/>
            </w:tcBorders>
          </w:tcPr>
          <w:p w14:paraId="37A71E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6.1 Potential hazard(s) at each step according to the scope from primary production, processing, manufacture, and distribution until the point of consumption, are listed, where necessary.  Potential hazards include physical hazard, chemical hazard, and biological hazard. </w:t>
            </w:r>
          </w:p>
        </w:tc>
        <w:tc>
          <w:tcPr>
            <w:tcW w:w="1170" w:type="dxa"/>
            <w:tcBorders>
              <w:top w:val="single" w:sz="8" w:space="0" w:color="auto"/>
              <w:left w:val="nil"/>
              <w:bottom w:val="single" w:sz="8" w:space="0" w:color="auto"/>
              <w:right w:val="nil"/>
            </w:tcBorders>
            <w:vAlign w:val="bottom"/>
          </w:tcPr>
          <w:p w14:paraId="2155BC5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7127714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132A86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5F738D5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B80BBB3" w14:textId="77777777">
        <w:trPr>
          <w:trHeight w:val="1020"/>
        </w:trPr>
        <w:tc>
          <w:tcPr>
            <w:tcW w:w="2322" w:type="dxa"/>
            <w:vMerge/>
            <w:tcBorders>
              <w:top w:val="nil"/>
              <w:left w:val="single" w:sz="8" w:space="0" w:color="auto"/>
              <w:bottom w:val="single" w:sz="8" w:space="0" w:color="000000"/>
              <w:right w:val="single" w:sz="8" w:space="0" w:color="auto"/>
            </w:tcBorders>
            <w:vAlign w:val="center"/>
          </w:tcPr>
          <w:p w14:paraId="4D32D00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162A49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6.2 The hazard analysis is conducted to identify for the HACCP plan, which hazards are of such a nature that their elimination or reduction to acceptable levels is essential to the production of a safe food. </w:t>
            </w:r>
          </w:p>
        </w:tc>
        <w:tc>
          <w:tcPr>
            <w:tcW w:w="1170" w:type="dxa"/>
            <w:tcBorders>
              <w:top w:val="single" w:sz="8" w:space="0" w:color="auto"/>
              <w:left w:val="nil"/>
              <w:bottom w:val="single" w:sz="8" w:space="0" w:color="auto"/>
              <w:right w:val="nil"/>
            </w:tcBorders>
            <w:vAlign w:val="bottom"/>
          </w:tcPr>
          <w:p w14:paraId="3050C96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64AABF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9B3E3C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535C98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B954803" w14:textId="77777777">
        <w:trPr>
          <w:trHeight w:val="2326"/>
        </w:trPr>
        <w:tc>
          <w:tcPr>
            <w:tcW w:w="2322" w:type="dxa"/>
            <w:vMerge/>
            <w:tcBorders>
              <w:top w:val="nil"/>
              <w:left w:val="single" w:sz="8" w:space="0" w:color="auto"/>
              <w:bottom w:val="single" w:sz="8" w:space="0" w:color="000000"/>
              <w:right w:val="single" w:sz="8" w:space="0" w:color="auto"/>
            </w:tcBorders>
            <w:vAlign w:val="center"/>
          </w:tcPr>
          <w:p w14:paraId="34AD875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002DC8C3" w14:textId="77777777" w:rsidR="0074054D" w:rsidRPr="00D84F48" w:rsidRDefault="0074054D" w:rsidP="00D84F48">
            <w:pPr>
              <w:spacing w:after="0" w:line="240" w:lineRule="auto"/>
              <w:ind w:left="529" w:hanging="52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6.3 Wherever possible, the following should be included when </w:t>
            </w:r>
          </w:p>
          <w:p w14:paraId="777B7E2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conducting the hazard analysis:</w:t>
            </w:r>
          </w:p>
          <w:p w14:paraId="57A2DF61" w14:textId="77777777" w:rsidR="0074054D" w:rsidRPr="00D84F48" w:rsidRDefault="0074054D" w:rsidP="00D84F48">
            <w:pPr>
              <w:numPr>
                <w:ilvl w:val="0"/>
                <w:numId w:val="24"/>
              </w:num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the likely occurrence of hazards and severity of their </w:t>
            </w:r>
          </w:p>
          <w:p w14:paraId="1E606C39" w14:textId="77777777" w:rsidR="0074054D" w:rsidRPr="00D84F48" w:rsidRDefault="0074054D" w:rsidP="00D84F48">
            <w:p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adverse health effects.</w:t>
            </w:r>
          </w:p>
          <w:p w14:paraId="74249454" w14:textId="77777777" w:rsidR="0074054D" w:rsidRPr="00D84F48" w:rsidRDefault="0074054D" w:rsidP="00D84F48">
            <w:pPr>
              <w:numPr>
                <w:ilvl w:val="0"/>
                <w:numId w:val="25"/>
              </w:num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the qualitative and/or quantitative evaluation of the presence of hazards.</w:t>
            </w:r>
          </w:p>
          <w:p w14:paraId="3A5B619D" w14:textId="77777777" w:rsidR="0074054D" w:rsidRPr="00D84F48" w:rsidRDefault="0074054D" w:rsidP="00D84F48">
            <w:pPr>
              <w:numPr>
                <w:ilvl w:val="0"/>
                <w:numId w:val="25"/>
              </w:num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survival or multiplication of microorganisms of concern.</w:t>
            </w:r>
          </w:p>
          <w:p w14:paraId="5EBC8AB1" w14:textId="77777777" w:rsidR="0074054D" w:rsidRPr="00D84F48" w:rsidRDefault="0074054D" w:rsidP="00D84F48">
            <w:pPr>
              <w:numPr>
                <w:ilvl w:val="0"/>
                <w:numId w:val="25"/>
              </w:num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production or persistence in foods of toxins, chemicals or physical agent.</w:t>
            </w:r>
          </w:p>
          <w:p w14:paraId="02218D29" w14:textId="77777777" w:rsidR="0074054D" w:rsidRPr="00D84F48" w:rsidRDefault="0074054D" w:rsidP="00D84F48">
            <w:pPr>
              <w:numPr>
                <w:ilvl w:val="0"/>
                <w:numId w:val="25"/>
              </w:numPr>
              <w:spacing w:after="0" w:line="240" w:lineRule="auto"/>
              <w:ind w:left="529" w:hanging="16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conditions leading to the above.</w:t>
            </w:r>
          </w:p>
        </w:tc>
        <w:tc>
          <w:tcPr>
            <w:tcW w:w="1170" w:type="dxa"/>
            <w:tcBorders>
              <w:top w:val="single" w:sz="8" w:space="0" w:color="auto"/>
              <w:left w:val="nil"/>
              <w:bottom w:val="single" w:sz="8" w:space="0" w:color="auto"/>
              <w:right w:val="nil"/>
            </w:tcBorders>
            <w:vAlign w:val="bottom"/>
          </w:tcPr>
          <w:p w14:paraId="5C30FDB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5E831D1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6FF0B1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615A2DA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49A7EFE8"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08F882B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0BB885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6.4 The control measure(s) for each of identified hazard are described in hazard analysis.</w:t>
            </w:r>
          </w:p>
        </w:tc>
        <w:tc>
          <w:tcPr>
            <w:tcW w:w="1170" w:type="dxa"/>
            <w:tcBorders>
              <w:top w:val="single" w:sz="8" w:space="0" w:color="auto"/>
              <w:left w:val="nil"/>
              <w:bottom w:val="single" w:sz="8" w:space="0" w:color="auto"/>
              <w:right w:val="nil"/>
            </w:tcBorders>
            <w:vAlign w:val="bottom"/>
          </w:tcPr>
          <w:p w14:paraId="756A2D9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565199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29252E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283142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715B9418" w14:textId="77777777">
        <w:trPr>
          <w:trHeight w:val="2300"/>
        </w:trPr>
        <w:tc>
          <w:tcPr>
            <w:tcW w:w="2322" w:type="dxa"/>
            <w:vMerge/>
            <w:tcBorders>
              <w:top w:val="nil"/>
              <w:left w:val="single" w:sz="8" w:space="0" w:color="auto"/>
              <w:bottom w:val="single" w:sz="8" w:space="0" w:color="000000"/>
              <w:right w:val="single" w:sz="8" w:space="0" w:color="auto"/>
            </w:tcBorders>
            <w:vAlign w:val="center"/>
          </w:tcPr>
          <w:p w14:paraId="4AAB80C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right w:val="single" w:sz="8" w:space="0" w:color="auto"/>
            </w:tcBorders>
          </w:tcPr>
          <w:p w14:paraId="307848E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6.5 During hazard identification, evaluation, and subsequent operations in designing and applying HACCP systems, consideration must be given to the impact of</w:t>
            </w:r>
          </w:p>
          <w:p w14:paraId="1191B45E" w14:textId="77777777" w:rsidR="0074054D" w:rsidRPr="00D84F48" w:rsidRDefault="0074054D" w:rsidP="00D84F48">
            <w:pPr>
              <w:numPr>
                <w:ilvl w:val="0"/>
                <w:numId w:val="26"/>
              </w:numPr>
              <w:tabs>
                <w:tab w:val="left" w:pos="590"/>
              </w:tabs>
              <w:spacing w:after="0" w:line="240" w:lineRule="auto"/>
              <w:ind w:hanging="72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raw materials, </w:t>
            </w:r>
          </w:p>
          <w:p w14:paraId="1DC12396" w14:textId="77777777" w:rsidR="0074054D" w:rsidRPr="00D84F48" w:rsidRDefault="0074054D" w:rsidP="00D84F48">
            <w:pPr>
              <w:numPr>
                <w:ilvl w:val="0"/>
                <w:numId w:val="26"/>
              </w:numPr>
              <w:tabs>
                <w:tab w:val="left" w:pos="590"/>
              </w:tabs>
              <w:spacing w:after="0" w:line="240" w:lineRule="auto"/>
              <w:ind w:hanging="72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ingredients,</w:t>
            </w:r>
          </w:p>
          <w:p w14:paraId="157EF621" w14:textId="77777777" w:rsidR="0074054D" w:rsidRPr="00D84F48" w:rsidRDefault="0074054D" w:rsidP="00D84F48">
            <w:pPr>
              <w:numPr>
                <w:ilvl w:val="0"/>
                <w:numId w:val="26"/>
              </w:numPr>
              <w:tabs>
                <w:tab w:val="left" w:pos="590"/>
              </w:tabs>
              <w:spacing w:after="0" w:line="240" w:lineRule="auto"/>
              <w:ind w:hanging="72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food manufacturing practices, </w:t>
            </w:r>
          </w:p>
          <w:p w14:paraId="42B51226" w14:textId="77777777" w:rsidR="0074054D" w:rsidRPr="00D84F48" w:rsidRDefault="0074054D" w:rsidP="00D84F48">
            <w:pPr>
              <w:numPr>
                <w:ilvl w:val="0"/>
                <w:numId w:val="26"/>
              </w:numPr>
              <w:tabs>
                <w:tab w:val="left" w:pos="590"/>
              </w:tabs>
              <w:spacing w:after="0" w:line="240" w:lineRule="auto"/>
              <w:ind w:hanging="72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role of manufacturing processes to control hazards,</w:t>
            </w:r>
          </w:p>
          <w:p w14:paraId="3786248E" w14:textId="77777777" w:rsidR="0074054D" w:rsidRPr="00D84F48" w:rsidRDefault="0074054D" w:rsidP="00D84F48">
            <w:pPr>
              <w:numPr>
                <w:ilvl w:val="0"/>
                <w:numId w:val="26"/>
              </w:numPr>
              <w:tabs>
                <w:tab w:val="left" w:pos="590"/>
              </w:tabs>
              <w:spacing w:after="0" w:line="240" w:lineRule="auto"/>
              <w:ind w:hanging="72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likely end-use of the product,</w:t>
            </w:r>
          </w:p>
          <w:p w14:paraId="303532E1" w14:textId="77777777" w:rsidR="0074054D" w:rsidRPr="00D84F48" w:rsidRDefault="0074054D" w:rsidP="00D84F48">
            <w:pPr>
              <w:numPr>
                <w:ilvl w:val="0"/>
                <w:numId w:val="27"/>
              </w:numPr>
              <w:tabs>
                <w:tab w:val="left" w:pos="529"/>
              </w:tabs>
              <w:spacing w:after="0" w:line="240" w:lineRule="auto"/>
              <w:ind w:left="387" w:firstLine="0"/>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 categories of consumers of concern, and </w:t>
            </w:r>
            <w:r w:rsidRPr="00D84F48">
              <w:rPr>
                <w:rFonts w:ascii="Times New Roman" w:eastAsia="Batang" w:hAnsi="Times New Roman" w:cs="Times New Roman"/>
                <w:color w:val="000000"/>
                <w:sz w:val="20"/>
                <w:szCs w:val="20"/>
                <w:lang w:eastAsia="ko-KR" w:bidi="th-TH"/>
              </w:rPr>
              <w:br/>
              <w:t>-  epidemiological evidence relative to food safety.</w:t>
            </w:r>
          </w:p>
        </w:tc>
        <w:tc>
          <w:tcPr>
            <w:tcW w:w="1170" w:type="dxa"/>
            <w:tcBorders>
              <w:top w:val="single" w:sz="8" w:space="0" w:color="auto"/>
              <w:left w:val="nil"/>
              <w:right w:val="nil"/>
            </w:tcBorders>
            <w:vAlign w:val="bottom"/>
          </w:tcPr>
          <w:p w14:paraId="03EDACA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right w:val="single" w:sz="8" w:space="0" w:color="auto"/>
            </w:tcBorders>
            <w:vAlign w:val="bottom"/>
          </w:tcPr>
          <w:p w14:paraId="5005E82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right w:val="single" w:sz="8" w:space="0" w:color="auto"/>
            </w:tcBorders>
            <w:vAlign w:val="bottom"/>
          </w:tcPr>
          <w:p w14:paraId="0DA8C7D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right w:val="single" w:sz="8" w:space="0" w:color="auto"/>
            </w:tcBorders>
            <w:vAlign w:val="bottom"/>
          </w:tcPr>
          <w:p w14:paraId="1F072D2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DB498EA" w14:textId="77777777">
        <w:trPr>
          <w:trHeight w:val="540"/>
        </w:trPr>
        <w:tc>
          <w:tcPr>
            <w:tcW w:w="2322" w:type="dxa"/>
            <w:vMerge w:val="restart"/>
            <w:tcBorders>
              <w:top w:val="single" w:sz="4" w:space="0" w:color="auto"/>
              <w:left w:val="single" w:sz="8" w:space="0" w:color="auto"/>
              <w:bottom w:val="single" w:sz="8" w:space="0" w:color="000000"/>
              <w:right w:val="single" w:sz="8" w:space="0" w:color="auto"/>
            </w:tcBorders>
          </w:tcPr>
          <w:p w14:paraId="614D4AA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7. Determine Critical Control Points</w:t>
            </w:r>
          </w:p>
        </w:tc>
        <w:tc>
          <w:tcPr>
            <w:tcW w:w="5428" w:type="dxa"/>
            <w:tcBorders>
              <w:top w:val="single" w:sz="8" w:space="0" w:color="auto"/>
              <w:left w:val="nil"/>
              <w:bottom w:val="single" w:sz="8" w:space="0" w:color="auto"/>
              <w:right w:val="single" w:sz="8" w:space="0" w:color="auto"/>
            </w:tcBorders>
          </w:tcPr>
          <w:p w14:paraId="6D353B0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7.1 The appropriated logic reasoning approach, such as decision tree, is used for determination of the CCPs in the HACCP system.</w:t>
            </w:r>
          </w:p>
        </w:tc>
        <w:tc>
          <w:tcPr>
            <w:tcW w:w="1170" w:type="dxa"/>
            <w:tcBorders>
              <w:top w:val="single" w:sz="8" w:space="0" w:color="auto"/>
              <w:left w:val="nil"/>
              <w:bottom w:val="single" w:sz="8" w:space="0" w:color="auto"/>
              <w:right w:val="nil"/>
            </w:tcBorders>
            <w:vAlign w:val="bottom"/>
          </w:tcPr>
          <w:p w14:paraId="2E26B0B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1D5664C7"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664E94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856317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A2EB6F6"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745B3E6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B7680E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7.2 Application of a logic reasoning approach, or a decision tree, are appropriated as flexible, given whether the operation is for production, slaughter, processing, storage, distribution or other.</w:t>
            </w:r>
          </w:p>
        </w:tc>
        <w:tc>
          <w:tcPr>
            <w:tcW w:w="1170" w:type="dxa"/>
            <w:tcBorders>
              <w:top w:val="single" w:sz="8" w:space="0" w:color="auto"/>
              <w:left w:val="nil"/>
              <w:bottom w:val="single" w:sz="8" w:space="0" w:color="auto"/>
              <w:right w:val="nil"/>
            </w:tcBorders>
            <w:vAlign w:val="bottom"/>
          </w:tcPr>
          <w:p w14:paraId="3C3C562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71C27C4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D265C4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53AFCBE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36548BF"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0D2DC4E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FE6801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7.3 HACCP team understands the principle and application of a logic reasoning approach, or a decision tree.</w:t>
            </w:r>
          </w:p>
        </w:tc>
        <w:tc>
          <w:tcPr>
            <w:tcW w:w="1170" w:type="dxa"/>
            <w:tcBorders>
              <w:top w:val="single" w:sz="8" w:space="0" w:color="auto"/>
              <w:left w:val="nil"/>
              <w:bottom w:val="single" w:sz="8" w:space="0" w:color="auto"/>
              <w:right w:val="nil"/>
            </w:tcBorders>
            <w:vAlign w:val="bottom"/>
          </w:tcPr>
          <w:p w14:paraId="38CDE85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E56816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7B04B8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714E497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F4A2FD1"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3FA4C49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F16C2B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7.4 If a hazard has been identified at a step where control is necessary for safety, and no control measure exists at that step, or any other, then the product or process should be modified at that step, or at any earlier or later stages, to include a control measure.</w:t>
            </w:r>
          </w:p>
        </w:tc>
        <w:tc>
          <w:tcPr>
            <w:tcW w:w="1170" w:type="dxa"/>
            <w:tcBorders>
              <w:top w:val="single" w:sz="8" w:space="0" w:color="auto"/>
              <w:left w:val="nil"/>
              <w:bottom w:val="single" w:sz="8" w:space="0" w:color="auto"/>
              <w:right w:val="nil"/>
            </w:tcBorders>
            <w:vAlign w:val="bottom"/>
          </w:tcPr>
          <w:p w14:paraId="173831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61DB917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3F675B3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7B232B8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EDAABE9" w14:textId="77777777">
        <w:trPr>
          <w:trHeight w:val="375"/>
        </w:trPr>
        <w:tc>
          <w:tcPr>
            <w:tcW w:w="2322" w:type="dxa"/>
            <w:vMerge w:val="restart"/>
            <w:tcBorders>
              <w:top w:val="nil"/>
              <w:left w:val="single" w:sz="8" w:space="0" w:color="auto"/>
              <w:bottom w:val="single" w:sz="8" w:space="0" w:color="000000"/>
              <w:right w:val="single" w:sz="8" w:space="0" w:color="auto"/>
            </w:tcBorders>
          </w:tcPr>
          <w:p w14:paraId="2C1920F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lastRenderedPageBreak/>
              <w:t>8. Establish Critical Limit for each CCP</w:t>
            </w:r>
          </w:p>
        </w:tc>
        <w:tc>
          <w:tcPr>
            <w:tcW w:w="5428" w:type="dxa"/>
            <w:tcBorders>
              <w:top w:val="single" w:sz="8" w:space="0" w:color="auto"/>
              <w:left w:val="nil"/>
              <w:bottom w:val="single" w:sz="8" w:space="0" w:color="auto"/>
              <w:right w:val="single" w:sz="8" w:space="0" w:color="auto"/>
            </w:tcBorders>
          </w:tcPr>
          <w:p w14:paraId="5B11AA5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8.1 The critical limit for each CCP must be specified and validated. </w:t>
            </w:r>
          </w:p>
        </w:tc>
        <w:tc>
          <w:tcPr>
            <w:tcW w:w="1170" w:type="dxa"/>
            <w:tcBorders>
              <w:top w:val="single" w:sz="8" w:space="0" w:color="auto"/>
              <w:left w:val="nil"/>
              <w:bottom w:val="single" w:sz="8" w:space="0" w:color="auto"/>
              <w:right w:val="nil"/>
            </w:tcBorders>
            <w:vAlign w:val="bottom"/>
          </w:tcPr>
          <w:p w14:paraId="4FC0E84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69BE4BA"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5A293D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90EFBB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259EFA4" w14:textId="77777777">
        <w:trPr>
          <w:trHeight w:val="1020"/>
        </w:trPr>
        <w:tc>
          <w:tcPr>
            <w:tcW w:w="2322" w:type="dxa"/>
            <w:vMerge/>
            <w:tcBorders>
              <w:top w:val="nil"/>
              <w:left w:val="single" w:sz="8" w:space="0" w:color="auto"/>
              <w:bottom w:val="single" w:sz="8" w:space="0" w:color="000000"/>
              <w:right w:val="single" w:sz="8" w:space="0" w:color="auto"/>
            </w:tcBorders>
            <w:vAlign w:val="center"/>
          </w:tcPr>
          <w:p w14:paraId="5601F81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4975A4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8.2 Criteria for critical limit are appropriated with conditions of that production process, such as measurement of temperature, time, moisture level, pH, Aw, available chlorine, and sensory parameters such as visual appearance and texture.</w:t>
            </w:r>
          </w:p>
        </w:tc>
        <w:tc>
          <w:tcPr>
            <w:tcW w:w="1170" w:type="dxa"/>
            <w:tcBorders>
              <w:top w:val="single" w:sz="8" w:space="0" w:color="auto"/>
              <w:left w:val="nil"/>
              <w:bottom w:val="single" w:sz="8" w:space="0" w:color="auto"/>
              <w:right w:val="nil"/>
            </w:tcBorders>
            <w:vAlign w:val="bottom"/>
          </w:tcPr>
          <w:p w14:paraId="5D7034E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4AA889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0D45E5D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4D8E2C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6BC3896E" w14:textId="77777777">
        <w:trPr>
          <w:trHeight w:val="255"/>
        </w:trPr>
        <w:tc>
          <w:tcPr>
            <w:tcW w:w="2322" w:type="dxa"/>
            <w:vMerge/>
            <w:tcBorders>
              <w:top w:val="nil"/>
              <w:left w:val="single" w:sz="8" w:space="0" w:color="auto"/>
              <w:bottom w:val="single" w:sz="8" w:space="0" w:color="000000"/>
              <w:right w:val="single" w:sz="8" w:space="0" w:color="auto"/>
            </w:tcBorders>
            <w:vAlign w:val="center"/>
          </w:tcPr>
          <w:p w14:paraId="2F4B5CB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7931A9A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8.3 Critical limit(s) are measurable.</w:t>
            </w:r>
          </w:p>
        </w:tc>
        <w:tc>
          <w:tcPr>
            <w:tcW w:w="1170" w:type="dxa"/>
            <w:tcBorders>
              <w:top w:val="single" w:sz="8" w:space="0" w:color="auto"/>
              <w:left w:val="nil"/>
              <w:bottom w:val="single" w:sz="8" w:space="0" w:color="auto"/>
              <w:right w:val="nil"/>
            </w:tcBorders>
            <w:vAlign w:val="bottom"/>
          </w:tcPr>
          <w:p w14:paraId="01467A8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7D8826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80FD46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2546C1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E331A60" w14:textId="77777777">
        <w:trPr>
          <w:trHeight w:val="765"/>
        </w:trPr>
        <w:tc>
          <w:tcPr>
            <w:tcW w:w="2322" w:type="dxa"/>
            <w:vMerge w:val="restart"/>
            <w:tcBorders>
              <w:top w:val="nil"/>
              <w:left w:val="single" w:sz="8" w:space="0" w:color="auto"/>
              <w:bottom w:val="single" w:sz="8" w:space="0" w:color="000000"/>
              <w:right w:val="single" w:sz="8" w:space="0" w:color="auto"/>
            </w:tcBorders>
          </w:tcPr>
          <w:p w14:paraId="477C25B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 Establish a Monitoring System for each CCP</w:t>
            </w:r>
          </w:p>
        </w:tc>
        <w:tc>
          <w:tcPr>
            <w:tcW w:w="5428" w:type="dxa"/>
            <w:tcBorders>
              <w:top w:val="single" w:sz="8" w:space="0" w:color="auto"/>
              <w:left w:val="single" w:sz="8" w:space="0" w:color="auto"/>
              <w:bottom w:val="single" w:sz="8" w:space="0" w:color="auto"/>
              <w:right w:val="single" w:sz="8" w:space="0" w:color="auto"/>
            </w:tcBorders>
          </w:tcPr>
          <w:p w14:paraId="00BF397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9.1 There is a monitoring procedure for each CCP relative to its critical limit(s) and the monitoring procedure must be able to detect loss of control at the CCP.</w:t>
            </w:r>
          </w:p>
        </w:tc>
        <w:tc>
          <w:tcPr>
            <w:tcW w:w="1170" w:type="dxa"/>
            <w:tcBorders>
              <w:top w:val="single" w:sz="8" w:space="0" w:color="auto"/>
              <w:left w:val="nil"/>
              <w:bottom w:val="single" w:sz="8" w:space="0" w:color="auto"/>
              <w:right w:val="nil"/>
            </w:tcBorders>
            <w:vAlign w:val="bottom"/>
          </w:tcPr>
          <w:p w14:paraId="430B6FB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center"/>
          </w:tcPr>
          <w:p w14:paraId="28CA1DF2"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CEB970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50D66F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1EE9D15"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59877AC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D7E6DC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9.2  Monitoring procedure in HACCP plan includes responsible person, frequency of monitor, method of monitoring, point of monitoring, and record of monitoring.</w:t>
            </w:r>
          </w:p>
        </w:tc>
        <w:tc>
          <w:tcPr>
            <w:tcW w:w="1170" w:type="dxa"/>
            <w:tcBorders>
              <w:top w:val="single" w:sz="8" w:space="0" w:color="auto"/>
              <w:left w:val="nil"/>
              <w:bottom w:val="single" w:sz="8" w:space="0" w:color="auto"/>
              <w:right w:val="nil"/>
            </w:tcBorders>
            <w:vAlign w:val="bottom"/>
          </w:tcPr>
          <w:p w14:paraId="36462F5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D9280A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385E906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ED5FA4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83A07F1"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0A0CDFB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AEEFB9F"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9.3  Monitoring procedure provides the information in time to make adjustments to ensure control of the process to prevent violating the critical limits.</w:t>
            </w:r>
          </w:p>
        </w:tc>
        <w:tc>
          <w:tcPr>
            <w:tcW w:w="1170" w:type="dxa"/>
            <w:tcBorders>
              <w:top w:val="single" w:sz="8" w:space="0" w:color="auto"/>
              <w:left w:val="nil"/>
              <w:bottom w:val="single" w:sz="8" w:space="0" w:color="auto"/>
              <w:right w:val="nil"/>
            </w:tcBorders>
            <w:vAlign w:val="bottom"/>
          </w:tcPr>
          <w:p w14:paraId="2D37C69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FC9B7A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0896D7F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DE6BEF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4F5B40D0" w14:textId="77777777">
        <w:trPr>
          <w:trHeight w:val="746"/>
        </w:trPr>
        <w:tc>
          <w:tcPr>
            <w:tcW w:w="2322" w:type="dxa"/>
            <w:vMerge/>
            <w:tcBorders>
              <w:top w:val="nil"/>
              <w:left w:val="single" w:sz="8" w:space="0" w:color="auto"/>
              <w:bottom w:val="single" w:sz="8" w:space="0" w:color="000000"/>
              <w:right w:val="single" w:sz="8" w:space="0" w:color="auto"/>
            </w:tcBorders>
            <w:vAlign w:val="center"/>
          </w:tcPr>
          <w:p w14:paraId="254F711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73B205DF"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9.4 Where possible, process adjustments are made when monitoring results indicate a trend towards loss of control at a CCP. The adjustments are taken before a deviation occurs.</w:t>
            </w:r>
          </w:p>
        </w:tc>
        <w:tc>
          <w:tcPr>
            <w:tcW w:w="1170" w:type="dxa"/>
            <w:tcBorders>
              <w:top w:val="single" w:sz="8" w:space="0" w:color="auto"/>
              <w:left w:val="nil"/>
              <w:bottom w:val="single" w:sz="8" w:space="0" w:color="auto"/>
              <w:right w:val="nil"/>
            </w:tcBorders>
            <w:vAlign w:val="bottom"/>
          </w:tcPr>
          <w:p w14:paraId="0F9834A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5D2888D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71767D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57F78FF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1675DD6"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7AD240F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F13B9B8"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9.5 Data derived from monitoring are evaluated by designated person with knowledge and authority to carry out corrective actions when indicated.</w:t>
            </w:r>
          </w:p>
        </w:tc>
        <w:tc>
          <w:tcPr>
            <w:tcW w:w="1170" w:type="dxa"/>
            <w:tcBorders>
              <w:top w:val="single" w:sz="8" w:space="0" w:color="auto"/>
              <w:left w:val="nil"/>
              <w:bottom w:val="single" w:sz="8" w:space="0" w:color="auto"/>
              <w:right w:val="nil"/>
            </w:tcBorders>
            <w:vAlign w:val="bottom"/>
          </w:tcPr>
          <w:p w14:paraId="62C8AE4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7D2729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F830FC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20127F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7FE0BC4"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0587C78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4FEC915"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9.6 Persons who conduct monitoring at CCP must be competence and knowledgeable.  They understand the actions to be taken when there is any deviation of CCP monitoring result.</w:t>
            </w:r>
          </w:p>
        </w:tc>
        <w:tc>
          <w:tcPr>
            <w:tcW w:w="1170" w:type="dxa"/>
            <w:tcBorders>
              <w:top w:val="single" w:sz="8" w:space="0" w:color="auto"/>
              <w:left w:val="nil"/>
              <w:bottom w:val="single" w:sz="8" w:space="0" w:color="auto"/>
              <w:right w:val="nil"/>
            </w:tcBorders>
            <w:vAlign w:val="bottom"/>
          </w:tcPr>
          <w:p w14:paraId="7D74FD3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center"/>
          </w:tcPr>
          <w:p w14:paraId="0C226DD0"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FDB87C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43F48E2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5FC99D65"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08162E6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55FE005A"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9.7 If monitoring is not continuous, then the amount or frequency of monitoring must be sufficient to guarantee the CCP is in control.</w:t>
            </w:r>
          </w:p>
        </w:tc>
        <w:tc>
          <w:tcPr>
            <w:tcW w:w="1170" w:type="dxa"/>
            <w:tcBorders>
              <w:top w:val="single" w:sz="8" w:space="0" w:color="auto"/>
              <w:left w:val="nil"/>
              <w:bottom w:val="single" w:sz="8" w:space="0" w:color="auto"/>
              <w:right w:val="nil"/>
            </w:tcBorders>
            <w:vAlign w:val="bottom"/>
          </w:tcPr>
          <w:p w14:paraId="0C60509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660181A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62D7F61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208344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34D183E"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54A8083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D507F6C"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9.8 All records and documents associated with monitoring CCPs must be signed by the person(s) doing the monitoring and by a responsible reviewing official(s) of the company.</w:t>
            </w:r>
          </w:p>
        </w:tc>
        <w:tc>
          <w:tcPr>
            <w:tcW w:w="1170" w:type="dxa"/>
            <w:tcBorders>
              <w:top w:val="single" w:sz="8" w:space="0" w:color="auto"/>
              <w:left w:val="nil"/>
              <w:bottom w:val="single" w:sz="8" w:space="0" w:color="auto"/>
              <w:right w:val="nil"/>
            </w:tcBorders>
            <w:vAlign w:val="bottom"/>
          </w:tcPr>
          <w:p w14:paraId="243530B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79ADE8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B58D40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19CA5C8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88F3CE6" w14:textId="77777777">
        <w:trPr>
          <w:trHeight w:val="765"/>
        </w:trPr>
        <w:tc>
          <w:tcPr>
            <w:tcW w:w="2322" w:type="dxa"/>
            <w:vMerge w:val="restart"/>
            <w:tcBorders>
              <w:top w:val="nil"/>
              <w:left w:val="single" w:sz="8" w:space="0" w:color="auto"/>
              <w:bottom w:val="single" w:sz="8" w:space="0" w:color="000000"/>
              <w:right w:val="single" w:sz="8" w:space="0" w:color="auto"/>
            </w:tcBorders>
          </w:tcPr>
          <w:p w14:paraId="3FA7AA8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lastRenderedPageBreak/>
              <w:t>10. Establish Corrective Actions</w:t>
            </w:r>
          </w:p>
        </w:tc>
        <w:tc>
          <w:tcPr>
            <w:tcW w:w="5428" w:type="dxa"/>
            <w:tcBorders>
              <w:top w:val="single" w:sz="8" w:space="0" w:color="auto"/>
              <w:left w:val="single" w:sz="8" w:space="0" w:color="auto"/>
              <w:bottom w:val="single" w:sz="8" w:space="0" w:color="auto"/>
              <w:right w:val="single" w:sz="8" w:space="0" w:color="auto"/>
            </w:tcBorders>
          </w:tcPr>
          <w:p w14:paraId="1E462377"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10.1 Specific corrective actions must be developed for each CCP in the HACCP system in order to deal with deviations when they occur.</w:t>
            </w:r>
          </w:p>
        </w:tc>
        <w:tc>
          <w:tcPr>
            <w:tcW w:w="1170" w:type="dxa"/>
            <w:tcBorders>
              <w:top w:val="single" w:sz="8" w:space="0" w:color="auto"/>
              <w:left w:val="nil"/>
              <w:bottom w:val="single" w:sz="8" w:space="0" w:color="auto"/>
              <w:right w:val="nil"/>
            </w:tcBorders>
            <w:vAlign w:val="bottom"/>
          </w:tcPr>
          <w:p w14:paraId="03CB409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77A52E0"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ACA29A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58ADA49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1D6F752"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4A1FFE7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87152C6"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10.2 Corrective actions in HACCP plan include responsible persons, details of correction and corrective actions (both with product and process), and record of corrective action.</w:t>
            </w:r>
          </w:p>
        </w:tc>
        <w:tc>
          <w:tcPr>
            <w:tcW w:w="1170" w:type="dxa"/>
            <w:tcBorders>
              <w:top w:val="single" w:sz="8" w:space="0" w:color="auto"/>
              <w:left w:val="nil"/>
              <w:bottom w:val="single" w:sz="8" w:space="0" w:color="auto"/>
              <w:right w:val="nil"/>
            </w:tcBorders>
            <w:vAlign w:val="bottom"/>
          </w:tcPr>
          <w:p w14:paraId="3E815D5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3E652D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36047DC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6559672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29BC6867" w14:textId="77777777">
        <w:trPr>
          <w:trHeight w:val="1020"/>
        </w:trPr>
        <w:tc>
          <w:tcPr>
            <w:tcW w:w="2322" w:type="dxa"/>
            <w:vMerge/>
            <w:tcBorders>
              <w:top w:val="nil"/>
              <w:left w:val="single" w:sz="8" w:space="0" w:color="auto"/>
              <w:bottom w:val="single" w:sz="8" w:space="0" w:color="000000"/>
              <w:right w:val="single" w:sz="8" w:space="0" w:color="auto"/>
            </w:tcBorders>
            <w:vAlign w:val="center"/>
          </w:tcPr>
          <w:p w14:paraId="1EDAC87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A48BE71"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10.3 Whenever any deviation of CCP occurred, the effective corrective actions are taken according to activities stated in HACCP plan and must be ensure that the CCP has been brought under control.</w:t>
            </w:r>
          </w:p>
        </w:tc>
        <w:tc>
          <w:tcPr>
            <w:tcW w:w="1170" w:type="dxa"/>
            <w:tcBorders>
              <w:top w:val="single" w:sz="8" w:space="0" w:color="auto"/>
              <w:left w:val="nil"/>
              <w:bottom w:val="single" w:sz="8" w:space="0" w:color="auto"/>
              <w:right w:val="nil"/>
            </w:tcBorders>
            <w:vAlign w:val="bottom"/>
          </w:tcPr>
          <w:p w14:paraId="63BEC6A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8D7A0B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33DD1E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25AAEFC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7EE4F41"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3BFDEE1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17A4BF4E"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10.4 Corrective actions taken must also include proper disposition of the affected product. Products produce during deviation of CCP occurred must be segregated and identified.</w:t>
            </w:r>
          </w:p>
        </w:tc>
        <w:tc>
          <w:tcPr>
            <w:tcW w:w="1170" w:type="dxa"/>
            <w:tcBorders>
              <w:top w:val="single" w:sz="8" w:space="0" w:color="auto"/>
              <w:left w:val="nil"/>
              <w:bottom w:val="single" w:sz="8" w:space="0" w:color="auto"/>
              <w:right w:val="nil"/>
            </w:tcBorders>
            <w:vAlign w:val="bottom"/>
          </w:tcPr>
          <w:p w14:paraId="264BD4F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63632C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2847638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55C1D3F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B69C0AD" w14:textId="77777777">
        <w:trPr>
          <w:trHeight w:val="510"/>
        </w:trPr>
        <w:tc>
          <w:tcPr>
            <w:tcW w:w="2322" w:type="dxa"/>
            <w:vMerge/>
            <w:tcBorders>
              <w:top w:val="nil"/>
              <w:left w:val="single" w:sz="8" w:space="0" w:color="auto"/>
              <w:bottom w:val="single" w:sz="8" w:space="0" w:color="000000"/>
              <w:right w:val="single" w:sz="8" w:space="0" w:color="auto"/>
            </w:tcBorders>
            <w:vAlign w:val="center"/>
          </w:tcPr>
          <w:p w14:paraId="5C6328E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63244FC0"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10.5 Deviation and product disposition procedures must be documented.</w:t>
            </w:r>
          </w:p>
        </w:tc>
        <w:tc>
          <w:tcPr>
            <w:tcW w:w="1170" w:type="dxa"/>
            <w:tcBorders>
              <w:top w:val="single" w:sz="8" w:space="0" w:color="auto"/>
              <w:left w:val="nil"/>
              <w:bottom w:val="single" w:sz="8" w:space="0" w:color="auto"/>
              <w:right w:val="nil"/>
            </w:tcBorders>
            <w:vAlign w:val="bottom"/>
          </w:tcPr>
          <w:p w14:paraId="031456F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E57F50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F5FDE1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BD8135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6FB0884"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431173C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0F948034"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10.6 In case of repeated incident of CCP deviation, the root cause of this deviation is investigated and, if necessary, updated the HACCP plan.</w:t>
            </w:r>
          </w:p>
        </w:tc>
        <w:tc>
          <w:tcPr>
            <w:tcW w:w="1170" w:type="dxa"/>
            <w:tcBorders>
              <w:top w:val="single" w:sz="8" w:space="0" w:color="auto"/>
              <w:left w:val="nil"/>
              <w:bottom w:val="single" w:sz="8" w:space="0" w:color="auto"/>
              <w:right w:val="nil"/>
            </w:tcBorders>
            <w:vAlign w:val="bottom"/>
          </w:tcPr>
          <w:p w14:paraId="4F07009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5AAF69F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680136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4A75098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3CBB875" w14:textId="77777777">
        <w:trPr>
          <w:trHeight w:val="255"/>
        </w:trPr>
        <w:tc>
          <w:tcPr>
            <w:tcW w:w="2322" w:type="dxa"/>
            <w:vMerge/>
            <w:tcBorders>
              <w:top w:val="nil"/>
              <w:left w:val="single" w:sz="8" w:space="0" w:color="auto"/>
              <w:bottom w:val="single" w:sz="8" w:space="0" w:color="auto"/>
              <w:right w:val="single" w:sz="8" w:space="0" w:color="auto"/>
            </w:tcBorders>
            <w:vAlign w:val="center"/>
          </w:tcPr>
          <w:p w14:paraId="6782513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0D72C410"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10.7 Records of correction/corrective action taken are available.</w:t>
            </w:r>
          </w:p>
        </w:tc>
        <w:tc>
          <w:tcPr>
            <w:tcW w:w="1170" w:type="dxa"/>
            <w:tcBorders>
              <w:top w:val="single" w:sz="8" w:space="0" w:color="auto"/>
              <w:left w:val="nil"/>
              <w:bottom w:val="single" w:sz="8" w:space="0" w:color="auto"/>
              <w:right w:val="nil"/>
            </w:tcBorders>
            <w:vAlign w:val="bottom"/>
          </w:tcPr>
          <w:p w14:paraId="06D850D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33A0FB7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1DC4ED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BC9479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28545EBE" w14:textId="77777777">
        <w:trPr>
          <w:trHeight w:val="510"/>
        </w:trPr>
        <w:tc>
          <w:tcPr>
            <w:tcW w:w="2322" w:type="dxa"/>
            <w:vMerge w:val="restart"/>
            <w:tcBorders>
              <w:top w:val="single" w:sz="8" w:space="0" w:color="auto"/>
              <w:left w:val="single" w:sz="8" w:space="0" w:color="auto"/>
              <w:bottom w:val="single" w:sz="8" w:space="0" w:color="000000"/>
              <w:right w:val="single" w:sz="8" w:space="0" w:color="auto"/>
            </w:tcBorders>
          </w:tcPr>
          <w:p w14:paraId="2970231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 Establish Verification Procedures</w:t>
            </w:r>
          </w:p>
        </w:tc>
        <w:tc>
          <w:tcPr>
            <w:tcW w:w="5428" w:type="dxa"/>
            <w:tcBorders>
              <w:top w:val="single" w:sz="8" w:space="0" w:color="auto"/>
              <w:left w:val="nil"/>
              <w:bottom w:val="single" w:sz="8" w:space="0" w:color="auto"/>
              <w:right w:val="single" w:sz="8" w:space="0" w:color="auto"/>
            </w:tcBorders>
          </w:tcPr>
          <w:p w14:paraId="4DFFFBBB"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11.1 Verification procedure (verification plan)  with defined frequency is established and implemented.</w:t>
            </w:r>
          </w:p>
        </w:tc>
        <w:tc>
          <w:tcPr>
            <w:tcW w:w="1170" w:type="dxa"/>
            <w:tcBorders>
              <w:top w:val="single" w:sz="8" w:space="0" w:color="auto"/>
              <w:left w:val="nil"/>
              <w:bottom w:val="single" w:sz="8" w:space="0" w:color="auto"/>
              <w:right w:val="nil"/>
            </w:tcBorders>
            <w:vAlign w:val="bottom"/>
          </w:tcPr>
          <w:p w14:paraId="706919D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B12007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4CA88C4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791B533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72F657AE" w14:textId="77777777">
        <w:trPr>
          <w:trHeight w:val="564"/>
        </w:trPr>
        <w:tc>
          <w:tcPr>
            <w:tcW w:w="2322" w:type="dxa"/>
            <w:vMerge/>
            <w:tcBorders>
              <w:top w:val="nil"/>
              <w:left w:val="single" w:sz="8" w:space="0" w:color="auto"/>
              <w:bottom w:val="single" w:sz="4" w:space="0" w:color="auto"/>
              <w:right w:val="single" w:sz="8" w:space="0" w:color="auto"/>
            </w:tcBorders>
            <w:vAlign w:val="center"/>
          </w:tcPr>
          <w:p w14:paraId="47C358F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C37FF0D"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11.2 The frequency of verification should be sufficient to confirm that the HACCP system is implemented effectively.</w:t>
            </w:r>
          </w:p>
        </w:tc>
        <w:tc>
          <w:tcPr>
            <w:tcW w:w="1170" w:type="dxa"/>
            <w:tcBorders>
              <w:top w:val="single" w:sz="8" w:space="0" w:color="auto"/>
              <w:left w:val="nil"/>
              <w:bottom w:val="single" w:sz="8" w:space="0" w:color="auto"/>
              <w:right w:val="nil"/>
            </w:tcBorders>
            <w:vAlign w:val="bottom"/>
          </w:tcPr>
          <w:p w14:paraId="7B4065F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7094C98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704831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23258F4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04730EF7" w14:textId="77777777">
        <w:trPr>
          <w:trHeight w:val="1240"/>
        </w:trPr>
        <w:tc>
          <w:tcPr>
            <w:tcW w:w="2322" w:type="dxa"/>
            <w:vMerge/>
            <w:tcBorders>
              <w:top w:val="single" w:sz="4" w:space="0" w:color="auto"/>
              <w:left w:val="single" w:sz="8" w:space="0" w:color="auto"/>
              <w:bottom w:val="single" w:sz="8" w:space="0" w:color="000000"/>
              <w:right w:val="single" w:sz="8" w:space="0" w:color="auto"/>
            </w:tcBorders>
            <w:vAlign w:val="center"/>
          </w:tcPr>
          <w:p w14:paraId="6F8E939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4BC0D88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11.3 Organization conduct at least the following verification activities:</w:t>
            </w:r>
          </w:p>
          <w:p w14:paraId="40408B30" w14:textId="77777777" w:rsidR="0074054D" w:rsidRPr="00D84F48" w:rsidRDefault="0074054D" w:rsidP="00D84F48">
            <w:pPr>
              <w:numPr>
                <w:ilvl w:val="0"/>
                <w:numId w:val="27"/>
              </w:numPr>
              <w:tabs>
                <w:tab w:val="left" w:pos="671"/>
              </w:tabs>
              <w:spacing w:after="0" w:line="240" w:lineRule="auto"/>
              <w:ind w:left="671" w:hanging="142"/>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Review of the HACCP system and its records.</w:t>
            </w:r>
          </w:p>
          <w:p w14:paraId="072894D8" w14:textId="77777777" w:rsidR="0074054D" w:rsidRPr="00D84F48" w:rsidRDefault="0074054D" w:rsidP="00D84F48">
            <w:pPr>
              <w:numPr>
                <w:ilvl w:val="0"/>
                <w:numId w:val="27"/>
              </w:numPr>
              <w:tabs>
                <w:tab w:val="left" w:pos="671"/>
              </w:tabs>
              <w:spacing w:after="0" w:line="240" w:lineRule="auto"/>
              <w:ind w:left="671" w:hanging="142"/>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Review of deviation and product dispositions.</w:t>
            </w:r>
          </w:p>
          <w:p w14:paraId="3AE2E53B" w14:textId="77777777" w:rsidR="0074054D" w:rsidRPr="00D84F48" w:rsidRDefault="0074054D" w:rsidP="00D84F48">
            <w:pPr>
              <w:numPr>
                <w:ilvl w:val="0"/>
                <w:numId w:val="27"/>
              </w:numPr>
              <w:tabs>
                <w:tab w:val="left" w:pos="671"/>
              </w:tabs>
              <w:spacing w:after="0" w:line="240" w:lineRule="auto"/>
              <w:ind w:left="671" w:hanging="142"/>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Confirmation that CCPs are kept under control.</w:t>
            </w:r>
          </w:p>
        </w:tc>
        <w:tc>
          <w:tcPr>
            <w:tcW w:w="1170" w:type="dxa"/>
            <w:tcBorders>
              <w:top w:val="single" w:sz="8" w:space="0" w:color="auto"/>
              <w:left w:val="nil"/>
              <w:bottom w:val="single" w:sz="8" w:space="0" w:color="auto"/>
              <w:right w:val="nil"/>
            </w:tcBorders>
            <w:vAlign w:val="bottom"/>
          </w:tcPr>
          <w:p w14:paraId="2D80DC3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38C939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030662B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2704F68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0635CE31" w14:textId="77777777">
        <w:trPr>
          <w:trHeight w:val="253"/>
        </w:trPr>
        <w:tc>
          <w:tcPr>
            <w:tcW w:w="2322" w:type="dxa"/>
            <w:vMerge/>
            <w:tcBorders>
              <w:top w:val="nil"/>
              <w:left w:val="single" w:sz="8" w:space="0" w:color="auto"/>
              <w:bottom w:val="single" w:sz="8" w:space="0" w:color="000000"/>
              <w:right w:val="single" w:sz="8" w:space="0" w:color="auto"/>
            </w:tcBorders>
            <w:vAlign w:val="center"/>
          </w:tcPr>
          <w:p w14:paraId="4D11C36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D81ACDE"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11.4 Verification should not be carried out by person who is responsible for performing the monitoring and corrective actions. Where certain verification activities cannot be performed in </w:t>
            </w:r>
            <w:r w:rsidRPr="00D84F48">
              <w:rPr>
                <w:rFonts w:ascii="Times New Roman" w:eastAsia="Batang" w:hAnsi="Times New Roman" w:cs="Times New Roman"/>
                <w:color w:val="000000"/>
                <w:sz w:val="20"/>
                <w:szCs w:val="20"/>
                <w:lang w:eastAsia="ko-KR" w:bidi="th-TH"/>
              </w:rPr>
              <w:lastRenderedPageBreak/>
              <w:t>house, verification should be performed on behalf of the business by external experts or qualified third parties.</w:t>
            </w:r>
          </w:p>
        </w:tc>
        <w:tc>
          <w:tcPr>
            <w:tcW w:w="1170" w:type="dxa"/>
            <w:tcBorders>
              <w:top w:val="single" w:sz="8" w:space="0" w:color="auto"/>
              <w:left w:val="nil"/>
              <w:bottom w:val="single" w:sz="8" w:space="0" w:color="auto"/>
              <w:right w:val="nil"/>
            </w:tcBorders>
            <w:vAlign w:val="bottom"/>
          </w:tcPr>
          <w:p w14:paraId="32D19CD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lastRenderedPageBreak/>
              <w:t> </w:t>
            </w:r>
          </w:p>
        </w:tc>
        <w:tc>
          <w:tcPr>
            <w:tcW w:w="1170" w:type="dxa"/>
            <w:tcBorders>
              <w:top w:val="single" w:sz="8" w:space="0" w:color="auto"/>
              <w:left w:val="single" w:sz="8" w:space="0" w:color="auto"/>
              <w:bottom w:val="single" w:sz="8" w:space="0" w:color="auto"/>
              <w:right w:val="single" w:sz="8" w:space="0" w:color="auto"/>
            </w:tcBorders>
            <w:vAlign w:val="bottom"/>
          </w:tcPr>
          <w:p w14:paraId="2E799B1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0A3EF4A2"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2C3B9E5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44543741" w14:textId="77777777">
        <w:trPr>
          <w:trHeight w:val="546"/>
        </w:trPr>
        <w:tc>
          <w:tcPr>
            <w:tcW w:w="2322" w:type="dxa"/>
            <w:vMerge/>
            <w:tcBorders>
              <w:top w:val="nil"/>
              <w:left w:val="single" w:sz="8" w:space="0" w:color="auto"/>
              <w:bottom w:val="single" w:sz="8" w:space="0" w:color="000000"/>
              <w:right w:val="single" w:sz="8" w:space="0" w:color="auto"/>
            </w:tcBorders>
            <w:vAlign w:val="center"/>
          </w:tcPr>
          <w:p w14:paraId="5933E0D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3644F33E"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11.5 Actions to confirm the efficacy of all elements of the HACCP system are included in validation activity.</w:t>
            </w:r>
          </w:p>
        </w:tc>
        <w:tc>
          <w:tcPr>
            <w:tcW w:w="1170" w:type="dxa"/>
            <w:tcBorders>
              <w:top w:val="single" w:sz="8" w:space="0" w:color="auto"/>
              <w:left w:val="nil"/>
              <w:bottom w:val="single" w:sz="8" w:space="0" w:color="auto"/>
              <w:right w:val="nil"/>
            </w:tcBorders>
            <w:vAlign w:val="bottom"/>
          </w:tcPr>
          <w:p w14:paraId="0E345D4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09EB38C6"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1FEDBE7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7EB0164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349A260A"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6DD883C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2643D72A" w14:textId="77777777" w:rsidR="0074054D" w:rsidRPr="00D84F48" w:rsidRDefault="0074054D" w:rsidP="00D84F48">
            <w:pPr>
              <w:spacing w:after="0" w:line="240" w:lineRule="auto"/>
              <w:jc w:val="thaiDistribute"/>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11.6 The HACCP application is reviewed and necessary changes when any modification is made in the product, process, or any step.</w:t>
            </w:r>
          </w:p>
        </w:tc>
        <w:tc>
          <w:tcPr>
            <w:tcW w:w="1170" w:type="dxa"/>
            <w:tcBorders>
              <w:top w:val="single" w:sz="8" w:space="0" w:color="auto"/>
              <w:left w:val="nil"/>
              <w:bottom w:val="single" w:sz="8" w:space="0" w:color="auto"/>
              <w:right w:val="nil"/>
            </w:tcBorders>
            <w:vAlign w:val="bottom"/>
          </w:tcPr>
          <w:p w14:paraId="13A21B8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D070FD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22F87ADC"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18E212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28A1EE75" w14:textId="77777777">
        <w:trPr>
          <w:trHeight w:val="2590"/>
        </w:trPr>
        <w:tc>
          <w:tcPr>
            <w:tcW w:w="2322" w:type="dxa"/>
            <w:vMerge w:val="restart"/>
            <w:tcBorders>
              <w:top w:val="nil"/>
              <w:left w:val="single" w:sz="8" w:space="0" w:color="auto"/>
              <w:bottom w:val="single" w:sz="8" w:space="0" w:color="000000"/>
              <w:right w:val="single" w:sz="8" w:space="0" w:color="auto"/>
            </w:tcBorders>
          </w:tcPr>
          <w:p w14:paraId="18B21D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12. Establish Documentation and Record Keeping</w:t>
            </w:r>
          </w:p>
        </w:tc>
        <w:tc>
          <w:tcPr>
            <w:tcW w:w="5428" w:type="dxa"/>
            <w:tcBorders>
              <w:top w:val="single" w:sz="8" w:space="0" w:color="auto"/>
              <w:left w:val="single" w:sz="8" w:space="0" w:color="auto"/>
              <w:bottom w:val="single" w:sz="8" w:space="0" w:color="auto"/>
              <w:right w:val="single" w:sz="8" w:space="0" w:color="auto"/>
            </w:tcBorders>
          </w:tcPr>
          <w:p w14:paraId="042E4F51"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12.1 HACCP procedures (documentation and records) are documented and kept for at least (3) years. Documentation examples are:</w:t>
            </w:r>
          </w:p>
          <w:p w14:paraId="7FA583FB" w14:textId="77777777" w:rsidR="0074054D" w:rsidRPr="00D84F48" w:rsidRDefault="0074054D" w:rsidP="00D84F48">
            <w:pPr>
              <w:tabs>
                <w:tab w:val="left" w:pos="470"/>
              </w:tabs>
              <w:spacing w:after="0" w:line="240" w:lineRule="auto"/>
              <w:ind w:left="529" w:hanging="529"/>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ab/>
              <w:t xml:space="preserve"> •  Hazard analysis;</w:t>
            </w:r>
            <w:r w:rsidRPr="00D84F48">
              <w:rPr>
                <w:rFonts w:ascii="Times New Roman" w:eastAsia="Batang" w:hAnsi="Times New Roman" w:cs="Times New Roman"/>
                <w:color w:val="000000"/>
                <w:sz w:val="20"/>
                <w:szCs w:val="20"/>
                <w:lang w:eastAsia="ko-KR" w:bidi="th-TH"/>
              </w:rPr>
              <w:br/>
              <w:t>•  CCP determination;</w:t>
            </w:r>
            <w:r w:rsidRPr="00D84F48">
              <w:rPr>
                <w:rFonts w:ascii="Times New Roman" w:eastAsia="Batang" w:hAnsi="Times New Roman" w:cs="Times New Roman"/>
                <w:color w:val="000000"/>
                <w:sz w:val="20"/>
                <w:szCs w:val="20"/>
                <w:lang w:eastAsia="ko-KR" w:bidi="th-TH"/>
              </w:rPr>
              <w:br/>
              <w:t>•  Critical limit determination.</w:t>
            </w:r>
            <w:r w:rsidRPr="00D84F48">
              <w:rPr>
                <w:rFonts w:ascii="Times New Roman" w:eastAsia="Batang" w:hAnsi="Times New Roman" w:cs="Times New Roman"/>
                <w:color w:val="000000"/>
                <w:sz w:val="20"/>
                <w:szCs w:val="20"/>
                <w:lang w:eastAsia="ko-KR" w:bidi="th-TH"/>
              </w:rPr>
              <w:br/>
              <w:t>•  Record examples are:</w:t>
            </w:r>
            <w:r w:rsidRPr="00D84F48">
              <w:rPr>
                <w:rFonts w:ascii="Times New Roman" w:eastAsia="Batang" w:hAnsi="Times New Roman" w:cs="Times New Roman"/>
                <w:color w:val="000000"/>
                <w:sz w:val="20"/>
                <w:szCs w:val="20"/>
                <w:lang w:eastAsia="ko-KR" w:bidi="th-TH"/>
              </w:rPr>
              <w:br/>
              <w:t xml:space="preserve">      - CCP monitoring activities;</w:t>
            </w:r>
            <w:r w:rsidRPr="00D84F48">
              <w:rPr>
                <w:rFonts w:ascii="Times New Roman" w:eastAsia="Batang" w:hAnsi="Times New Roman" w:cs="Times New Roman"/>
                <w:color w:val="000000"/>
                <w:sz w:val="20"/>
                <w:szCs w:val="20"/>
                <w:lang w:eastAsia="ko-KR" w:bidi="th-TH"/>
              </w:rPr>
              <w:br/>
              <w:t xml:space="preserve">      - Deviations and associated corrective actions;</w:t>
            </w:r>
            <w:r w:rsidRPr="00D84F48">
              <w:rPr>
                <w:rFonts w:ascii="Times New Roman" w:eastAsia="Batang" w:hAnsi="Times New Roman" w:cs="Times New Roman"/>
                <w:color w:val="000000"/>
                <w:sz w:val="20"/>
                <w:szCs w:val="20"/>
                <w:lang w:eastAsia="ko-KR" w:bidi="th-TH"/>
              </w:rPr>
              <w:br/>
              <w:t xml:space="preserve">      - Verification procedures performed;</w:t>
            </w:r>
            <w:r w:rsidRPr="00D84F48">
              <w:rPr>
                <w:rFonts w:ascii="Times New Roman" w:eastAsia="Batang" w:hAnsi="Times New Roman" w:cs="Times New Roman"/>
                <w:color w:val="000000"/>
                <w:sz w:val="20"/>
                <w:szCs w:val="20"/>
                <w:lang w:eastAsia="ko-KR" w:bidi="th-TH"/>
              </w:rPr>
              <w:br/>
              <w:t xml:space="preserve">      - Modifications to the HACCP plan;</w:t>
            </w:r>
          </w:p>
        </w:tc>
        <w:tc>
          <w:tcPr>
            <w:tcW w:w="1170" w:type="dxa"/>
            <w:tcBorders>
              <w:top w:val="single" w:sz="8" w:space="0" w:color="auto"/>
              <w:left w:val="nil"/>
              <w:bottom w:val="single" w:sz="8" w:space="0" w:color="auto"/>
              <w:right w:val="nil"/>
            </w:tcBorders>
            <w:vAlign w:val="bottom"/>
          </w:tcPr>
          <w:p w14:paraId="0BC51ECF"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1170" w:type="dxa"/>
            <w:tcBorders>
              <w:top w:val="single" w:sz="8" w:space="0" w:color="auto"/>
              <w:left w:val="single" w:sz="8" w:space="0" w:color="auto"/>
              <w:bottom w:val="single" w:sz="8" w:space="0" w:color="auto"/>
              <w:right w:val="single" w:sz="8" w:space="0" w:color="auto"/>
            </w:tcBorders>
            <w:vAlign w:val="center"/>
          </w:tcPr>
          <w:p w14:paraId="243BB0F6"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210084F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2340" w:type="dxa"/>
            <w:tcBorders>
              <w:top w:val="single" w:sz="8" w:space="0" w:color="auto"/>
              <w:left w:val="single" w:sz="8" w:space="0" w:color="auto"/>
              <w:bottom w:val="single" w:sz="8" w:space="0" w:color="auto"/>
              <w:right w:val="single" w:sz="8" w:space="0" w:color="auto"/>
            </w:tcBorders>
            <w:vAlign w:val="bottom"/>
          </w:tcPr>
          <w:p w14:paraId="2BF9C90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r>
      <w:tr w:rsidR="0074054D" w:rsidRPr="00D84F48" w14:paraId="12AABC7F" w14:textId="77777777">
        <w:trPr>
          <w:trHeight w:val="765"/>
        </w:trPr>
        <w:tc>
          <w:tcPr>
            <w:tcW w:w="2322" w:type="dxa"/>
            <w:vMerge/>
            <w:tcBorders>
              <w:top w:val="nil"/>
              <w:left w:val="single" w:sz="8" w:space="0" w:color="auto"/>
              <w:bottom w:val="single" w:sz="8" w:space="0" w:color="000000"/>
              <w:right w:val="single" w:sz="8" w:space="0" w:color="auto"/>
            </w:tcBorders>
            <w:vAlign w:val="center"/>
          </w:tcPr>
          <w:p w14:paraId="6745BAF8"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single" w:sz="8" w:space="0" w:color="auto"/>
            </w:tcBorders>
          </w:tcPr>
          <w:p w14:paraId="7922AC5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12.2 There are appropriate documentation and record keeping system to assist the business to verify that the HACCP controls are in place and maintained.</w:t>
            </w:r>
          </w:p>
        </w:tc>
        <w:tc>
          <w:tcPr>
            <w:tcW w:w="1170" w:type="dxa"/>
            <w:tcBorders>
              <w:top w:val="single" w:sz="8" w:space="0" w:color="auto"/>
              <w:left w:val="nil"/>
              <w:bottom w:val="single" w:sz="8" w:space="0" w:color="auto"/>
              <w:right w:val="nil"/>
            </w:tcBorders>
            <w:vAlign w:val="bottom"/>
          </w:tcPr>
          <w:p w14:paraId="423A3CD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4F3C65E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5B1E6DC4"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3965D50A"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19A40D42" w14:textId="77777777">
        <w:trPr>
          <w:trHeight w:val="709"/>
        </w:trPr>
        <w:tc>
          <w:tcPr>
            <w:tcW w:w="2322" w:type="dxa"/>
            <w:vMerge/>
            <w:tcBorders>
              <w:top w:val="nil"/>
              <w:left w:val="single" w:sz="8" w:space="0" w:color="auto"/>
              <w:bottom w:val="single" w:sz="8" w:space="0" w:color="000000"/>
              <w:right w:val="single" w:sz="8" w:space="0" w:color="auto"/>
            </w:tcBorders>
            <w:vAlign w:val="center"/>
          </w:tcPr>
          <w:p w14:paraId="3B0E222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p>
        </w:tc>
        <w:tc>
          <w:tcPr>
            <w:tcW w:w="5428" w:type="dxa"/>
            <w:tcBorders>
              <w:top w:val="single" w:sz="8" w:space="0" w:color="auto"/>
              <w:left w:val="nil"/>
              <w:bottom w:val="single" w:sz="8" w:space="0" w:color="auto"/>
              <w:right w:val="nil"/>
            </w:tcBorders>
            <w:vAlign w:val="bottom"/>
          </w:tcPr>
          <w:p w14:paraId="284075ED"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12.3 A simple record-keeping system is developed to communicate to employees easily and effectively.  It may be integrated into existing operations and use existing paperwork.</w:t>
            </w:r>
          </w:p>
        </w:tc>
        <w:tc>
          <w:tcPr>
            <w:tcW w:w="1170" w:type="dxa"/>
            <w:tcBorders>
              <w:top w:val="single" w:sz="8" w:space="0" w:color="auto"/>
              <w:left w:val="single" w:sz="8" w:space="0" w:color="auto"/>
              <w:bottom w:val="single" w:sz="8" w:space="0" w:color="auto"/>
              <w:right w:val="nil"/>
            </w:tcBorders>
            <w:vAlign w:val="bottom"/>
          </w:tcPr>
          <w:p w14:paraId="4BF8DD7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2553F17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20628180"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7E0ED23B"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r w:rsidR="0074054D" w:rsidRPr="00D84F48" w14:paraId="41B541FF" w14:textId="77777777">
        <w:trPr>
          <w:trHeight w:val="510"/>
        </w:trPr>
        <w:tc>
          <w:tcPr>
            <w:tcW w:w="2322" w:type="dxa"/>
            <w:tcBorders>
              <w:top w:val="nil"/>
              <w:left w:val="single" w:sz="8" w:space="0" w:color="auto"/>
              <w:bottom w:val="single" w:sz="8" w:space="0" w:color="000000"/>
              <w:right w:val="single" w:sz="8" w:space="0" w:color="auto"/>
            </w:tcBorders>
          </w:tcPr>
          <w:p w14:paraId="459D5F23"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13. Training</w:t>
            </w:r>
          </w:p>
        </w:tc>
        <w:tc>
          <w:tcPr>
            <w:tcW w:w="5428" w:type="dxa"/>
            <w:tcBorders>
              <w:top w:val="single" w:sz="8" w:space="0" w:color="auto"/>
              <w:left w:val="nil"/>
              <w:bottom w:val="single" w:sz="8" w:space="0" w:color="auto"/>
              <w:right w:val="single" w:sz="8" w:space="0" w:color="auto"/>
            </w:tcBorders>
          </w:tcPr>
          <w:p w14:paraId="4157AA77"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xml:space="preserve">13.1 HACCP team members and personnel monitoring at CCP are regularly trained on HACCP principles and applications. </w:t>
            </w:r>
          </w:p>
        </w:tc>
        <w:tc>
          <w:tcPr>
            <w:tcW w:w="1170" w:type="dxa"/>
            <w:tcBorders>
              <w:top w:val="single" w:sz="8" w:space="0" w:color="auto"/>
              <w:left w:val="nil"/>
              <w:bottom w:val="single" w:sz="8" w:space="0" w:color="auto"/>
              <w:right w:val="nil"/>
            </w:tcBorders>
            <w:vAlign w:val="bottom"/>
          </w:tcPr>
          <w:p w14:paraId="5B336E85"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1170" w:type="dxa"/>
            <w:tcBorders>
              <w:top w:val="single" w:sz="8" w:space="0" w:color="auto"/>
              <w:left w:val="single" w:sz="8" w:space="0" w:color="auto"/>
              <w:bottom w:val="single" w:sz="8" w:space="0" w:color="auto"/>
              <w:right w:val="single" w:sz="8" w:space="0" w:color="auto"/>
            </w:tcBorders>
            <w:vAlign w:val="bottom"/>
          </w:tcPr>
          <w:p w14:paraId="5F23D59B" w14:textId="77777777" w:rsidR="0074054D" w:rsidRPr="00D84F48" w:rsidRDefault="0074054D" w:rsidP="00D84F48">
            <w:pPr>
              <w:spacing w:after="0" w:line="240" w:lineRule="auto"/>
              <w:jc w:val="center"/>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630" w:type="dxa"/>
            <w:tcBorders>
              <w:top w:val="single" w:sz="8" w:space="0" w:color="auto"/>
              <w:left w:val="nil"/>
              <w:bottom w:val="single" w:sz="8" w:space="0" w:color="auto"/>
              <w:right w:val="single" w:sz="8" w:space="0" w:color="auto"/>
            </w:tcBorders>
            <w:vAlign w:val="bottom"/>
          </w:tcPr>
          <w:p w14:paraId="7CC68DB9"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c>
          <w:tcPr>
            <w:tcW w:w="2340" w:type="dxa"/>
            <w:tcBorders>
              <w:top w:val="single" w:sz="8" w:space="0" w:color="auto"/>
              <w:left w:val="single" w:sz="8" w:space="0" w:color="auto"/>
              <w:bottom w:val="single" w:sz="8" w:space="0" w:color="auto"/>
              <w:right w:val="single" w:sz="8" w:space="0" w:color="auto"/>
            </w:tcBorders>
            <w:vAlign w:val="bottom"/>
          </w:tcPr>
          <w:p w14:paraId="6837DA0E" w14:textId="77777777" w:rsidR="0074054D" w:rsidRPr="00D84F48" w:rsidRDefault="0074054D" w:rsidP="00D84F48">
            <w:pPr>
              <w:spacing w:after="0" w:line="240" w:lineRule="auto"/>
              <w:rPr>
                <w:rFonts w:ascii="Times New Roman" w:eastAsia="Batang" w:hAnsi="Times New Roman" w:cs="Times New Roman"/>
                <w:color w:val="000000"/>
                <w:sz w:val="20"/>
                <w:szCs w:val="20"/>
                <w:lang w:eastAsia="ko-KR" w:bidi="th-TH"/>
              </w:rPr>
            </w:pPr>
            <w:r w:rsidRPr="00D84F48">
              <w:rPr>
                <w:rFonts w:ascii="Times New Roman" w:eastAsia="Batang" w:hAnsi="Times New Roman" w:cs="Times New Roman"/>
                <w:color w:val="000000"/>
                <w:sz w:val="20"/>
                <w:szCs w:val="20"/>
                <w:lang w:eastAsia="ko-KR" w:bidi="th-TH"/>
              </w:rPr>
              <w:t> </w:t>
            </w:r>
          </w:p>
        </w:tc>
      </w:tr>
    </w:tbl>
    <w:p w14:paraId="61B1B797" w14:textId="77777777" w:rsidR="0074054D" w:rsidRPr="00D84F48" w:rsidRDefault="0074054D" w:rsidP="00D84F48">
      <w:pPr>
        <w:rPr>
          <w:rFonts w:ascii="Times New Roman" w:hAnsi="Times New Roman" w:cs="Times New Roman"/>
          <w:sz w:val="20"/>
          <w:szCs w:val="20"/>
        </w:rPr>
      </w:pPr>
    </w:p>
    <w:p w14:paraId="79DD0188" w14:textId="77777777" w:rsidR="0074054D" w:rsidRPr="00D84F48" w:rsidRDefault="0074054D" w:rsidP="00731B61">
      <w:pPr>
        <w:rPr>
          <w:rFonts w:ascii="Times New Roman" w:hAnsi="Times New Roman" w:cs="Times New Roman"/>
          <w:sz w:val="20"/>
          <w:szCs w:val="20"/>
        </w:rPr>
      </w:pPr>
    </w:p>
    <w:sectPr w:rsidR="0074054D" w:rsidRPr="00D84F48" w:rsidSect="00F55EB6">
      <w:pgSz w:w="16840" w:h="11907" w:orient="landscape" w:code="9"/>
      <w:pgMar w:top="1440" w:right="1440" w:bottom="125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448D6" w14:textId="77777777" w:rsidR="00DF7F20" w:rsidRDefault="00DF7F20" w:rsidP="004F4D28">
      <w:pPr>
        <w:spacing w:after="0" w:line="240" w:lineRule="auto"/>
      </w:pPr>
      <w:r>
        <w:separator/>
      </w:r>
    </w:p>
  </w:endnote>
  <w:endnote w:type="continuationSeparator" w:id="0">
    <w:p w14:paraId="47C096A1" w14:textId="77777777" w:rsidR="00DF7F20" w:rsidRDefault="00DF7F20" w:rsidP="004F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AvantGarde Bk B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287C" w14:textId="77777777" w:rsidR="00DF7F20" w:rsidRDefault="00DF7F20" w:rsidP="004F4D28">
      <w:pPr>
        <w:spacing w:after="0" w:line="240" w:lineRule="auto"/>
      </w:pPr>
      <w:r>
        <w:separator/>
      </w:r>
    </w:p>
  </w:footnote>
  <w:footnote w:type="continuationSeparator" w:id="0">
    <w:p w14:paraId="0C4B46C3" w14:textId="77777777" w:rsidR="00DF7F20" w:rsidRDefault="00DF7F20" w:rsidP="004F4D28">
      <w:pPr>
        <w:spacing w:after="0" w:line="240" w:lineRule="auto"/>
      </w:pPr>
      <w:r>
        <w:continuationSeparator/>
      </w:r>
    </w:p>
  </w:footnote>
  <w:footnote w:id="1">
    <w:p w14:paraId="12622C75" w14:textId="77777777" w:rsidR="0074054D" w:rsidRDefault="0074054D" w:rsidP="004F4D28">
      <w:pPr>
        <w:tabs>
          <w:tab w:val="left" w:pos="288"/>
        </w:tabs>
        <w:kinsoku w:val="0"/>
        <w:overflowPunct w:val="0"/>
        <w:spacing w:before="229" w:line="163" w:lineRule="exact"/>
        <w:textAlignment w:val="baseline"/>
      </w:pPr>
      <w:r>
        <w:rPr>
          <w:rStyle w:val="FootnoteReference"/>
        </w:rPr>
        <w:footnoteRef/>
      </w:r>
      <w:r>
        <w:t xml:space="preserve"> </w:t>
      </w:r>
      <w:r>
        <w:rPr>
          <w:rFonts w:ascii="Arial" w:hAnsi="Arial" w:cs="Arial"/>
          <w:sz w:val="14"/>
          <w:szCs w:val="14"/>
        </w:rPr>
        <w:t>Throughout the document “competent authority” refers to one or more competent authorities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E6C80" w14:textId="4AA8B25A" w:rsidR="00914CDA" w:rsidRPr="000A247E" w:rsidRDefault="00914CDA" w:rsidP="00914CDA">
    <w:pPr>
      <w:pStyle w:val="Header"/>
      <w:jc w:val="right"/>
      <w:rPr>
        <w:i/>
        <w:sz w:val="20"/>
        <w:szCs w:val="20"/>
      </w:rPr>
    </w:pPr>
    <w:r w:rsidRPr="000A247E">
      <w:rPr>
        <w:i/>
        <w:sz w:val="20"/>
        <w:szCs w:val="20"/>
      </w:rPr>
      <w:t>Endorsed by the 20</w:t>
    </w:r>
    <w:r w:rsidRPr="000A247E">
      <w:rPr>
        <w:i/>
        <w:sz w:val="20"/>
        <w:szCs w:val="20"/>
        <w:vertAlign w:val="superscript"/>
      </w:rPr>
      <w:t>th</w:t>
    </w:r>
    <w:r w:rsidRPr="000A247E">
      <w:rPr>
        <w:i/>
        <w:sz w:val="20"/>
        <w:szCs w:val="20"/>
      </w:rPr>
      <w:t xml:space="preserve"> PFPWG Meeting</w:t>
    </w:r>
  </w:p>
  <w:p w14:paraId="2B4D2C49" w14:textId="03AD5543" w:rsidR="00914CDA" w:rsidRPr="000A247E" w:rsidRDefault="00914CDA" w:rsidP="00914CDA">
    <w:pPr>
      <w:pStyle w:val="Header"/>
      <w:jc w:val="right"/>
      <w:rPr>
        <w:i/>
        <w:sz w:val="20"/>
        <w:szCs w:val="20"/>
      </w:rPr>
    </w:pPr>
    <w:r w:rsidRPr="000A247E">
      <w:rPr>
        <w:i/>
        <w:sz w:val="20"/>
        <w:szCs w:val="20"/>
      </w:rPr>
      <w:t>28 February-1 March 2015, Bangkok, Thailand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830"/>
    <w:multiLevelType w:val="multilevel"/>
    <w:tmpl w:val="868C4BA2"/>
    <w:lvl w:ilvl="0">
      <w:start w:val="5"/>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
    <w:nsid w:val="01F89EDA"/>
    <w:multiLevelType w:val="singleLevel"/>
    <w:tmpl w:val="7D44DD3C"/>
    <w:lvl w:ilvl="0">
      <w:start w:val="1"/>
      <w:numFmt w:val="decimal"/>
      <w:lvlText w:val="%1."/>
      <w:lvlJc w:val="left"/>
      <w:pPr>
        <w:tabs>
          <w:tab w:val="num" w:pos="648"/>
        </w:tabs>
      </w:pPr>
      <w:rPr>
        <w:rFonts w:ascii="Arial" w:hAnsi="Arial" w:cs="Arial"/>
        <w:snapToGrid/>
        <w:sz w:val="17"/>
        <w:szCs w:val="17"/>
      </w:rPr>
    </w:lvl>
  </w:abstractNum>
  <w:abstractNum w:abstractNumId="2">
    <w:nsid w:val="02301EC2"/>
    <w:multiLevelType w:val="hybridMultilevel"/>
    <w:tmpl w:val="1A1CF396"/>
    <w:lvl w:ilvl="0" w:tplc="76FC0412">
      <w:start w:val="1"/>
      <w:numFmt w:val="bullet"/>
      <w:lvlText w:val="•"/>
      <w:lvlJc w:val="left"/>
      <w:pPr>
        <w:tabs>
          <w:tab w:val="num" w:pos="720"/>
        </w:tabs>
        <w:ind w:left="720" w:hanging="360"/>
      </w:pPr>
      <w:rPr>
        <w:rFonts w:ascii="Century Gothic" w:hAnsi="Century Gothic" w:hint="default"/>
      </w:rPr>
    </w:lvl>
    <w:lvl w:ilvl="1" w:tplc="A4DCF798">
      <w:start w:val="144"/>
      <w:numFmt w:val="bullet"/>
      <w:lvlText w:val="–"/>
      <w:lvlJc w:val="left"/>
      <w:pPr>
        <w:tabs>
          <w:tab w:val="num" w:pos="1440"/>
        </w:tabs>
        <w:ind w:left="1440" w:hanging="360"/>
      </w:pPr>
      <w:rPr>
        <w:rFonts w:ascii="Century Gothic" w:hAnsi="Century Gothic" w:hint="default"/>
        <w:color w:val="auto"/>
      </w:rPr>
    </w:lvl>
    <w:lvl w:ilvl="2" w:tplc="4EB0448C">
      <w:start w:val="1"/>
      <w:numFmt w:val="decimal"/>
      <w:lvlText w:val="%3."/>
      <w:lvlJc w:val="left"/>
      <w:pPr>
        <w:tabs>
          <w:tab w:val="num" w:pos="2160"/>
        </w:tabs>
        <w:ind w:left="2160" w:hanging="360"/>
      </w:pPr>
      <w:rPr>
        <w:rFonts w:ascii="Times New Roman" w:hAnsi="Times New Roman" w:cs="Times New Roman" w:hint="default"/>
        <w:b w:val="0"/>
        <w:bCs w:val="0"/>
        <w:i w:val="0"/>
        <w:iCs w:val="0"/>
        <w:strike w:val="0"/>
        <w:color w:val="auto"/>
        <w:sz w:val="24"/>
        <w:szCs w:val="24"/>
      </w:rPr>
    </w:lvl>
    <w:lvl w:ilvl="3" w:tplc="F5905666">
      <w:start w:val="1"/>
      <w:numFmt w:val="bullet"/>
      <w:lvlText w:val="•"/>
      <w:lvlJc w:val="left"/>
      <w:pPr>
        <w:tabs>
          <w:tab w:val="num" w:pos="2880"/>
        </w:tabs>
        <w:ind w:left="2880" w:hanging="360"/>
      </w:pPr>
      <w:rPr>
        <w:rFonts w:ascii="Century Gothic" w:hAnsi="Century Gothic" w:hint="default"/>
      </w:rPr>
    </w:lvl>
    <w:lvl w:ilvl="4" w:tplc="EA6E1E8A">
      <w:start w:val="1"/>
      <w:numFmt w:val="bullet"/>
      <w:lvlText w:val="•"/>
      <w:lvlJc w:val="left"/>
      <w:pPr>
        <w:tabs>
          <w:tab w:val="num" w:pos="3600"/>
        </w:tabs>
        <w:ind w:left="3600" w:hanging="360"/>
      </w:pPr>
      <w:rPr>
        <w:rFonts w:ascii="Century Gothic" w:hAnsi="Century Gothic" w:hint="default"/>
      </w:rPr>
    </w:lvl>
    <w:lvl w:ilvl="5" w:tplc="0980F45A">
      <w:start w:val="1"/>
      <w:numFmt w:val="bullet"/>
      <w:lvlText w:val="•"/>
      <w:lvlJc w:val="left"/>
      <w:pPr>
        <w:tabs>
          <w:tab w:val="num" w:pos="4320"/>
        </w:tabs>
        <w:ind w:left="4320" w:hanging="360"/>
      </w:pPr>
      <w:rPr>
        <w:rFonts w:ascii="Century Gothic" w:hAnsi="Century Gothic" w:hint="default"/>
      </w:rPr>
    </w:lvl>
    <w:lvl w:ilvl="6" w:tplc="BC268AF4">
      <w:start w:val="1"/>
      <w:numFmt w:val="bullet"/>
      <w:lvlText w:val="•"/>
      <w:lvlJc w:val="left"/>
      <w:pPr>
        <w:tabs>
          <w:tab w:val="num" w:pos="5040"/>
        </w:tabs>
        <w:ind w:left="5040" w:hanging="360"/>
      </w:pPr>
      <w:rPr>
        <w:rFonts w:ascii="Century Gothic" w:hAnsi="Century Gothic" w:hint="default"/>
      </w:rPr>
    </w:lvl>
    <w:lvl w:ilvl="7" w:tplc="144CF80A">
      <w:start w:val="1"/>
      <w:numFmt w:val="bullet"/>
      <w:lvlText w:val="•"/>
      <w:lvlJc w:val="left"/>
      <w:pPr>
        <w:tabs>
          <w:tab w:val="num" w:pos="5760"/>
        </w:tabs>
        <w:ind w:left="5760" w:hanging="360"/>
      </w:pPr>
      <w:rPr>
        <w:rFonts w:ascii="Century Gothic" w:hAnsi="Century Gothic" w:hint="default"/>
      </w:rPr>
    </w:lvl>
    <w:lvl w:ilvl="8" w:tplc="1846AB56">
      <w:start w:val="1"/>
      <w:numFmt w:val="bullet"/>
      <w:lvlText w:val="•"/>
      <w:lvlJc w:val="left"/>
      <w:pPr>
        <w:tabs>
          <w:tab w:val="num" w:pos="6480"/>
        </w:tabs>
        <w:ind w:left="6480" w:hanging="360"/>
      </w:pPr>
      <w:rPr>
        <w:rFonts w:ascii="Century Gothic" w:hAnsi="Century Gothic" w:hint="default"/>
      </w:rPr>
    </w:lvl>
  </w:abstractNum>
  <w:abstractNum w:abstractNumId="3">
    <w:nsid w:val="02D00FB5"/>
    <w:multiLevelType w:val="hybridMultilevel"/>
    <w:tmpl w:val="DB32CB50"/>
    <w:lvl w:ilvl="0" w:tplc="001C8AB8">
      <w:start w:val="40"/>
      <w:numFmt w:val="decimal"/>
      <w:lvlText w:val="%1."/>
      <w:lvlJc w:val="left"/>
      <w:pPr>
        <w:tabs>
          <w:tab w:val="num" w:pos="930"/>
        </w:tabs>
        <w:ind w:left="930" w:hanging="5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DD13963"/>
    <w:multiLevelType w:val="hybridMultilevel"/>
    <w:tmpl w:val="9982BB40"/>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F17A63"/>
    <w:multiLevelType w:val="multilevel"/>
    <w:tmpl w:val="D1C28D7A"/>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4717833"/>
    <w:multiLevelType w:val="hybridMultilevel"/>
    <w:tmpl w:val="BD9A32F0"/>
    <w:lvl w:ilvl="0" w:tplc="A3CA0E4A">
      <w:start w:val="1"/>
      <w:numFmt w:val="bullet"/>
      <w:lvlText w:val="•"/>
      <w:lvlJc w:val="left"/>
      <w:pPr>
        <w:tabs>
          <w:tab w:val="num" w:pos="720"/>
        </w:tabs>
        <w:ind w:left="720" w:hanging="360"/>
      </w:pPr>
      <w:rPr>
        <w:rFonts w:ascii="Century Gothic" w:hAnsi="Century Gothic" w:hint="default"/>
      </w:rPr>
    </w:lvl>
    <w:lvl w:ilvl="1" w:tplc="BAAC04EE">
      <w:numFmt w:val="bullet"/>
      <w:lvlText w:val="-"/>
      <w:lvlJc w:val="left"/>
      <w:pPr>
        <w:tabs>
          <w:tab w:val="num" w:pos="1440"/>
        </w:tabs>
        <w:ind w:left="1440" w:hanging="360"/>
      </w:pPr>
      <w:rPr>
        <w:rFonts w:ascii="Times New Roman" w:eastAsia="Times New Roman" w:hAnsi="Times New Roman" w:hint="default"/>
        <w:b/>
      </w:rPr>
    </w:lvl>
    <w:lvl w:ilvl="2" w:tplc="6F8CB574">
      <w:start w:val="1"/>
      <w:numFmt w:val="bullet"/>
      <w:lvlText w:val="•"/>
      <w:lvlJc w:val="left"/>
      <w:pPr>
        <w:tabs>
          <w:tab w:val="num" w:pos="2160"/>
        </w:tabs>
        <w:ind w:left="2160" w:hanging="360"/>
      </w:pPr>
      <w:rPr>
        <w:rFonts w:ascii="Century Gothic" w:hAnsi="Century Gothic" w:hint="default"/>
      </w:rPr>
    </w:lvl>
    <w:lvl w:ilvl="3" w:tplc="9F065020">
      <w:start w:val="8"/>
      <w:numFmt w:val="bullet"/>
      <w:lvlText w:val="-"/>
      <w:lvlJc w:val="left"/>
      <w:pPr>
        <w:tabs>
          <w:tab w:val="num" w:pos="3030"/>
        </w:tabs>
        <w:ind w:left="3030" w:hanging="510"/>
      </w:pPr>
      <w:rPr>
        <w:rFonts w:ascii="Times New Roman" w:eastAsia="SimSun" w:hAnsi="Times New Roman" w:hint="default"/>
      </w:rPr>
    </w:lvl>
    <w:lvl w:ilvl="4" w:tplc="76A29C7A">
      <w:start w:val="1"/>
      <w:numFmt w:val="bullet"/>
      <w:lvlText w:val="•"/>
      <w:lvlJc w:val="left"/>
      <w:pPr>
        <w:tabs>
          <w:tab w:val="num" w:pos="3600"/>
        </w:tabs>
        <w:ind w:left="3600" w:hanging="360"/>
      </w:pPr>
      <w:rPr>
        <w:rFonts w:ascii="Century Gothic" w:hAnsi="Century Gothic" w:hint="default"/>
      </w:rPr>
    </w:lvl>
    <w:lvl w:ilvl="5" w:tplc="5D56327E">
      <w:start w:val="1"/>
      <w:numFmt w:val="bullet"/>
      <w:lvlText w:val="•"/>
      <w:lvlJc w:val="left"/>
      <w:pPr>
        <w:tabs>
          <w:tab w:val="num" w:pos="4320"/>
        </w:tabs>
        <w:ind w:left="4320" w:hanging="360"/>
      </w:pPr>
      <w:rPr>
        <w:rFonts w:ascii="Century Gothic" w:hAnsi="Century Gothic" w:hint="default"/>
      </w:rPr>
    </w:lvl>
    <w:lvl w:ilvl="6" w:tplc="71B22D3A">
      <w:start w:val="1"/>
      <w:numFmt w:val="bullet"/>
      <w:lvlText w:val="•"/>
      <w:lvlJc w:val="left"/>
      <w:pPr>
        <w:tabs>
          <w:tab w:val="num" w:pos="5040"/>
        </w:tabs>
        <w:ind w:left="5040" w:hanging="360"/>
      </w:pPr>
      <w:rPr>
        <w:rFonts w:ascii="Century Gothic" w:hAnsi="Century Gothic" w:hint="default"/>
      </w:rPr>
    </w:lvl>
    <w:lvl w:ilvl="7" w:tplc="56428E9C">
      <w:start w:val="1"/>
      <w:numFmt w:val="bullet"/>
      <w:lvlText w:val="•"/>
      <w:lvlJc w:val="left"/>
      <w:pPr>
        <w:tabs>
          <w:tab w:val="num" w:pos="5760"/>
        </w:tabs>
        <w:ind w:left="5760" w:hanging="360"/>
      </w:pPr>
      <w:rPr>
        <w:rFonts w:ascii="Century Gothic" w:hAnsi="Century Gothic" w:hint="default"/>
      </w:rPr>
    </w:lvl>
    <w:lvl w:ilvl="8" w:tplc="5C84AA9C">
      <w:start w:val="1"/>
      <w:numFmt w:val="bullet"/>
      <w:lvlText w:val="•"/>
      <w:lvlJc w:val="left"/>
      <w:pPr>
        <w:tabs>
          <w:tab w:val="num" w:pos="6480"/>
        </w:tabs>
        <w:ind w:left="6480" w:hanging="360"/>
      </w:pPr>
      <w:rPr>
        <w:rFonts w:ascii="Century Gothic" w:hAnsi="Century Gothic" w:hint="default"/>
      </w:rPr>
    </w:lvl>
  </w:abstractNum>
  <w:abstractNum w:abstractNumId="7">
    <w:nsid w:val="194B76DD"/>
    <w:multiLevelType w:val="hybridMultilevel"/>
    <w:tmpl w:val="F4D897D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AA449EE"/>
    <w:multiLevelType w:val="hybridMultilevel"/>
    <w:tmpl w:val="655C120C"/>
    <w:lvl w:ilvl="0" w:tplc="A3CA0E4A">
      <w:start w:val="1"/>
      <w:numFmt w:val="bullet"/>
      <w:lvlText w:val="•"/>
      <w:lvlJc w:val="left"/>
      <w:pPr>
        <w:tabs>
          <w:tab w:val="num" w:pos="720"/>
        </w:tabs>
        <w:ind w:left="720" w:hanging="360"/>
      </w:pPr>
      <w:rPr>
        <w:rFonts w:ascii="Century Gothic" w:hAnsi="Century Gothic" w:hint="default"/>
      </w:rPr>
    </w:lvl>
    <w:lvl w:ilvl="1" w:tplc="04090003">
      <w:start w:val="1"/>
      <w:numFmt w:val="bullet"/>
      <w:lvlText w:val="o"/>
      <w:lvlJc w:val="left"/>
      <w:pPr>
        <w:tabs>
          <w:tab w:val="num" w:pos="1440"/>
        </w:tabs>
        <w:ind w:left="1440" w:hanging="360"/>
      </w:pPr>
      <w:rPr>
        <w:rFonts w:ascii="Courier New" w:hAnsi="Courier New" w:hint="default"/>
      </w:rPr>
    </w:lvl>
    <w:lvl w:ilvl="2" w:tplc="C07A7F1A">
      <w:start w:val="8"/>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A74B3A"/>
    <w:multiLevelType w:val="hybridMultilevel"/>
    <w:tmpl w:val="71843748"/>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E866E3"/>
    <w:multiLevelType w:val="hybridMultilevel"/>
    <w:tmpl w:val="C2409CF8"/>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116115B"/>
    <w:multiLevelType w:val="multilevel"/>
    <w:tmpl w:val="19EA85D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low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4895E82"/>
    <w:multiLevelType w:val="multilevel"/>
    <w:tmpl w:val="70F848F8"/>
    <w:lvl w:ilvl="0">
      <w:start w:val="1"/>
      <w:numFmt w:val="decimal"/>
      <w:lvlText w:val="%1."/>
      <w:lvlJc w:val="left"/>
      <w:pPr>
        <w:tabs>
          <w:tab w:val="num" w:pos="720"/>
        </w:tabs>
        <w:ind w:left="720" w:hanging="360"/>
      </w:pPr>
      <w:rPr>
        <w:rFonts w:ascii="Times New Roman" w:hAnsi="Times New Roman" w:cs="Times New Roman" w:hint="default"/>
        <w:b w:val="0"/>
        <w:bCs w:val="0"/>
        <w:i w:val="0"/>
        <w:iCs w:val="0"/>
        <w:strike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5AA3068"/>
    <w:multiLevelType w:val="hybridMultilevel"/>
    <w:tmpl w:val="8F449DF0"/>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751087"/>
    <w:multiLevelType w:val="hybridMultilevel"/>
    <w:tmpl w:val="9F843226"/>
    <w:lvl w:ilvl="0" w:tplc="BAAC04EE">
      <w:numFmt w:val="bullet"/>
      <w:lvlText w:val="-"/>
      <w:lvlJc w:val="left"/>
      <w:pPr>
        <w:ind w:left="1080" w:hanging="360"/>
      </w:pPr>
      <w:rPr>
        <w:rFonts w:ascii="Times New Roman" w:eastAsia="Times New Roman" w:hAnsi="Times New Roman" w:hint="default"/>
        <w:b/>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2E35627A"/>
    <w:multiLevelType w:val="hybridMultilevel"/>
    <w:tmpl w:val="A120DAF0"/>
    <w:lvl w:ilvl="0" w:tplc="0409000F">
      <w:start w:val="3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5C0582C"/>
    <w:multiLevelType w:val="multilevel"/>
    <w:tmpl w:val="70F848F8"/>
    <w:lvl w:ilvl="0">
      <w:start w:val="1"/>
      <w:numFmt w:val="decimal"/>
      <w:lvlText w:val="%1."/>
      <w:lvlJc w:val="left"/>
      <w:pPr>
        <w:tabs>
          <w:tab w:val="num" w:pos="720"/>
        </w:tabs>
        <w:ind w:left="720" w:hanging="360"/>
      </w:pPr>
      <w:rPr>
        <w:rFonts w:ascii="Times New Roman" w:hAnsi="Times New Roman" w:cs="Times New Roman" w:hint="default"/>
        <w:b w:val="0"/>
        <w:bCs w:val="0"/>
        <w:i w:val="0"/>
        <w:iCs w:val="0"/>
        <w:strike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7AB4AC8"/>
    <w:multiLevelType w:val="hybridMultilevel"/>
    <w:tmpl w:val="1966DFA4"/>
    <w:lvl w:ilvl="0" w:tplc="B9A8E3AE">
      <w:start w:val="35"/>
      <w:numFmt w:val="decimal"/>
      <w:lvlText w:val="%1."/>
      <w:lvlJc w:val="left"/>
      <w:pPr>
        <w:ind w:left="840" w:hanging="36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start w:val="1"/>
      <w:numFmt w:val="decimal"/>
      <w:lvlText w:val="%4."/>
      <w:lvlJc w:val="left"/>
      <w:pPr>
        <w:ind w:left="3000" w:hanging="360"/>
      </w:pPr>
      <w:rPr>
        <w:rFonts w:cs="Times New Roman"/>
      </w:rPr>
    </w:lvl>
    <w:lvl w:ilvl="4" w:tplc="04090019">
      <w:start w:val="1"/>
      <w:numFmt w:val="lowerLetter"/>
      <w:lvlText w:val="%5."/>
      <w:lvlJc w:val="left"/>
      <w:pPr>
        <w:ind w:left="3720" w:hanging="360"/>
      </w:pPr>
      <w:rPr>
        <w:rFonts w:cs="Times New Roman"/>
      </w:rPr>
    </w:lvl>
    <w:lvl w:ilvl="5" w:tplc="0409001B">
      <w:start w:val="1"/>
      <w:numFmt w:val="lowerRoman"/>
      <w:lvlText w:val="%6."/>
      <w:lvlJc w:val="right"/>
      <w:pPr>
        <w:ind w:left="4440" w:hanging="180"/>
      </w:pPr>
      <w:rPr>
        <w:rFonts w:cs="Times New Roman"/>
      </w:rPr>
    </w:lvl>
    <w:lvl w:ilvl="6" w:tplc="0409000F">
      <w:start w:val="1"/>
      <w:numFmt w:val="decimal"/>
      <w:lvlText w:val="%7."/>
      <w:lvlJc w:val="left"/>
      <w:pPr>
        <w:ind w:left="5160" w:hanging="360"/>
      </w:pPr>
      <w:rPr>
        <w:rFonts w:cs="Times New Roman"/>
      </w:rPr>
    </w:lvl>
    <w:lvl w:ilvl="7" w:tplc="04090019">
      <w:start w:val="1"/>
      <w:numFmt w:val="lowerLetter"/>
      <w:lvlText w:val="%8."/>
      <w:lvlJc w:val="left"/>
      <w:pPr>
        <w:ind w:left="5880" w:hanging="360"/>
      </w:pPr>
      <w:rPr>
        <w:rFonts w:cs="Times New Roman"/>
      </w:rPr>
    </w:lvl>
    <w:lvl w:ilvl="8" w:tplc="0409001B">
      <w:start w:val="1"/>
      <w:numFmt w:val="lowerRoman"/>
      <w:lvlText w:val="%9."/>
      <w:lvlJc w:val="right"/>
      <w:pPr>
        <w:ind w:left="6600" w:hanging="180"/>
      </w:pPr>
      <w:rPr>
        <w:rFonts w:cs="Times New Roman"/>
      </w:rPr>
    </w:lvl>
  </w:abstractNum>
  <w:abstractNum w:abstractNumId="18">
    <w:nsid w:val="39F64D13"/>
    <w:multiLevelType w:val="hybridMultilevel"/>
    <w:tmpl w:val="F5649162"/>
    <w:lvl w:ilvl="0" w:tplc="0409000F">
      <w:start w:val="35"/>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A046D99"/>
    <w:multiLevelType w:val="hybridMultilevel"/>
    <w:tmpl w:val="61A2E25A"/>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AD67439"/>
    <w:multiLevelType w:val="hybridMultilevel"/>
    <w:tmpl w:val="248C6406"/>
    <w:lvl w:ilvl="0" w:tplc="BAAC04EE">
      <w:numFmt w:val="bullet"/>
      <w:lvlText w:val="-"/>
      <w:lvlJc w:val="left"/>
      <w:pPr>
        <w:ind w:left="1107" w:hanging="360"/>
      </w:pPr>
      <w:rPr>
        <w:rFonts w:ascii="Times New Roman" w:eastAsia="Times New Roman" w:hAnsi="Times New Roman" w:hint="default"/>
        <w:b/>
      </w:rPr>
    </w:lvl>
    <w:lvl w:ilvl="1" w:tplc="04090003">
      <w:start w:val="1"/>
      <w:numFmt w:val="bullet"/>
      <w:lvlText w:val="o"/>
      <w:lvlJc w:val="left"/>
      <w:pPr>
        <w:ind w:left="1827" w:hanging="360"/>
      </w:pPr>
      <w:rPr>
        <w:rFonts w:ascii="Courier New" w:hAnsi="Courier New" w:hint="default"/>
      </w:rPr>
    </w:lvl>
    <w:lvl w:ilvl="2" w:tplc="04090005">
      <w:start w:val="1"/>
      <w:numFmt w:val="bullet"/>
      <w:lvlText w:val=""/>
      <w:lvlJc w:val="left"/>
      <w:pPr>
        <w:ind w:left="2547" w:hanging="360"/>
      </w:pPr>
      <w:rPr>
        <w:rFonts w:ascii="Wingdings" w:hAnsi="Wingdings" w:hint="default"/>
      </w:rPr>
    </w:lvl>
    <w:lvl w:ilvl="3" w:tplc="04090001">
      <w:start w:val="1"/>
      <w:numFmt w:val="bullet"/>
      <w:lvlText w:val=""/>
      <w:lvlJc w:val="left"/>
      <w:pPr>
        <w:ind w:left="3267" w:hanging="360"/>
      </w:pPr>
      <w:rPr>
        <w:rFonts w:ascii="Symbol" w:hAnsi="Symbol" w:hint="default"/>
      </w:rPr>
    </w:lvl>
    <w:lvl w:ilvl="4" w:tplc="04090003">
      <w:start w:val="1"/>
      <w:numFmt w:val="bullet"/>
      <w:lvlText w:val="o"/>
      <w:lvlJc w:val="left"/>
      <w:pPr>
        <w:ind w:left="3987" w:hanging="360"/>
      </w:pPr>
      <w:rPr>
        <w:rFonts w:ascii="Courier New" w:hAnsi="Courier New" w:hint="default"/>
      </w:rPr>
    </w:lvl>
    <w:lvl w:ilvl="5" w:tplc="04090005">
      <w:start w:val="1"/>
      <w:numFmt w:val="bullet"/>
      <w:lvlText w:val=""/>
      <w:lvlJc w:val="left"/>
      <w:pPr>
        <w:ind w:left="4707" w:hanging="360"/>
      </w:pPr>
      <w:rPr>
        <w:rFonts w:ascii="Wingdings" w:hAnsi="Wingdings" w:hint="default"/>
      </w:rPr>
    </w:lvl>
    <w:lvl w:ilvl="6" w:tplc="04090001">
      <w:start w:val="1"/>
      <w:numFmt w:val="bullet"/>
      <w:lvlText w:val=""/>
      <w:lvlJc w:val="left"/>
      <w:pPr>
        <w:ind w:left="5427" w:hanging="360"/>
      </w:pPr>
      <w:rPr>
        <w:rFonts w:ascii="Symbol" w:hAnsi="Symbol" w:hint="default"/>
      </w:rPr>
    </w:lvl>
    <w:lvl w:ilvl="7" w:tplc="04090003">
      <w:start w:val="1"/>
      <w:numFmt w:val="bullet"/>
      <w:lvlText w:val="o"/>
      <w:lvlJc w:val="left"/>
      <w:pPr>
        <w:ind w:left="6147" w:hanging="360"/>
      </w:pPr>
      <w:rPr>
        <w:rFonts w:ascii="Courier New" w:hAnsi="Courier New" w:hint="default"/>
      </w:rPr>
    </w:lvl>
    <w:lvl w:ilvl="8" w:tplc="04090005">
      <w:start w:val="1"/>
      <w:numFmt w:val="bullet"/>
      <w:lvlText w:val=""/>
      <w:lvlJc w:val="left"/>
      <w:pPr>
        <w:ind w:left="6867" w:hanging="360"/>
      </w:pPr>
      <w:rPr>
        <w:rFonts w:ascii="Wingdings" w:hAnsi="Wingdings" w:hint="default"/>
      </w:rPr>
    </w:lvl>
  </w:abstractNum>
  <w:abstractNum w:abstractNumId="21">
    <w:nsid w:val="47BD5036"/>
    <w:multiLevelType w:val="hybridMultilevel"/>
    <w:tmpl w:val="E724D8F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492015E7"/>
    <w:multiLevelType w:val="multilevel"/>
    <w:tmpl w:val="E0E2E4C4"/>
    <w:lvl w:ilvl="0">
      <w:start w:val="8"/>
      <w:numFmt w:val="decimal"/>
      <w:lvlText w:val="%1"/>
      <w:lvlJc w:val="left"/>
      <w:pPr>
        <w:ind w:left="480" w:hanging="480"/>
      </w:pPr>
      <w:rPr>
        <w:rFonts w:cs="Times New Roman" w:hint="default"/>
        <w:b w:val="0"/>
      </w:rPr>
    </w:lvl>
    <w:lvl w:ilvl="1">
      <w:start w:val="1"/>
      <w:numFmt w:val="decimal"/>
      <w:lvlText w:val="%1.%2"/>
      <w:lvlJc w:val="left"/>
      <w:pPr>
        <w:ind w:left="658" w:hanging="480"/>
      </w:pPr>
      <w:rPr>
        <w:rFonts w:cs="Times New Roman" w:hint="default"/>
        <w:b w:val="0"/>
      </w:rPr>
    </w:lvl>
    <w:lvl w:ilvl="2">
      <w:start w:val="1"/>
      <w:numFmt w:val="decimal"/>
      <w:lvlText w:val="%1.%2.%3"/>
      <w:lvlJc w:val="left"/>
      <w:pPr>
        <w:ind w:left="1076" w:hanging="720"/>
      </w:pPr>
      <w:rPr>
        <w:rFonts w:cs="Times New Roman" w:hint="default"/>
        <w:b w:val="0"/>
      </w:rPr>
    </w:lvl>
    <w:lvl w:ilvl="3">
      <w:start w:val="1"/>
      <w:numFmt w:val="decimal"/>
      <w:lvlText w:val="%1.%2.%3.%4"/>
      <w:lvlJc w:val="left"/>
      <w:pPr>
        <w:ind w:left="1254" w:hanging="720"/>
      </w:pPr>
      <w:rPr>
        <w:rFonts w:cs="Times New Roman" w:hint="default"/>
        <w:b w:val="0"/>
      </w:rPr>
    </w:lvl>
    <w:lvl w:ilvl="4">
      <w:start w:val="1"/>
      <w:numFmt w:val="decimal"/>
      <w:lvlText w:val="%1.%2.%3.%4.%5"/>
      <w:lvlJc w:val="left"/>
      <w:pPr>
        <w:ind w:left="1792" w:hanging="1080"/>
      </w:pPr>
      <w:rPr>
        <w:rFonts w:cs="Times New Roman" w:hint="default"/>
        <w:b w:val="0"/>
      </w:rPr>
    </w:lvl>
    <w:lvl w:ilvl="5">
      <w:start w:val="1"/>
      <w:numFmt w:val="decimal"/>
      <w:lvlText w:val="%1.%2.%3.%4.%5.%6"/>
      <w:lvlJc w:val="left"/>
      <w:pPr>
        <w:ind w:left="1970" w:hanging="1080"/>
      </w:pPr>
      <w:rPr>
        <w:rFonts w:cs="Times New Roman" w:hint="default"/>
        <w:b w:val="0"/>
      </w:rPr>
    </w:lvl>
    <w:lvl w:ilvl="6">
      <w:start w:val="1"/>
      <w:numFmt w:val="decimal"/>
      <w:lvlText w:val="%1.%2.%3.%4.%5.%6.%7"/>
      <w:lvlJc w:val="left"/>
      <w:pPr>
        <w:ind w:left="2508" w:hanging="1440"/>
      </w:pPr>
      <w:rPr>
        <w:rFonts w:cs="Times New Roman" w:hint="default"/>
        <w:b w:val="0"/>
      </w:rPr>
    </w:lvl>
    <w:lvl w:ilvl="7">
      <w:start w:val="1"/>
      <w:numFmt w:val="decimal"/>
      <w:lvlText w:val="%1.%2.%3.%4.%5.%6.%7.%8"/>
      <w:lvlJc w:val="left"/>
      <w:pPr>
        <w:ind w:left="2686" w:hanging="1440"/>
      </w:pPr>
      <w:rPr>
        <w:rFonts w:cs="Times New Roman" w:hint="default"/>
        <w:b w:val="0"/>
      </w:rPr>
    </w:lvl>
    <w:lvl w:ilvl="8">
      <w:start w:val="1"/>
      <w:numFmt w:val="decimal"/>
      <w:lvlText w:val="%1.%2.%3.%4.%5.%6.%7.%8.%9"/>
      <w:lvlJc w:val="left"/>
      <w:pPr>
        <w:ind w:left="3224" w:hanging="1800"/>
      </w:pPr>
      <w:rPr>
        <w:rFonts w:cs="Times New Roman" w:hint="default"/>
        <w:b w:val="0"/>
      </w:rPr>
    </w:lvl>
  </w:abstractNum>
  <w:abstractNum w:abstractNumId="23">
    <w:nsid w:val="4BB51762"/>
    <w:multiLevelType w:val="hybridMultilevel"/>
    <w:tmpl w:val="85F44C0E"/>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DA44D34"/>
    <w:multiLevelType w:val="hybridMultilevel"/>
    <w:tmpl w:val="179E5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ED8070B"/>
    <w:multiLevelType w:val="hybridMultilevel"/>
    <w:tmpl w:val="CA8E270E"/>
    <w:lvl w:ilvl="0" w:tplc="BAAC04EE">
      <w:numFmt w:val="bullet"/>
      <w:lvlText w:val="-"/>
      <w:lvlJc w:val="left"/>
      <w:pPr>
        <w:ind w:left="1095" w:hanging="360"/>
      </w:pPr>
      <w:rPr>
        <w:rFonts w:ascii="Times New Roman" w:eastAsia="Times New Roman" w:hAnsi="Times New Roman" w:hint="default"/>
        <w:b/>
      </w:rPr>
    </w:lvl>
    <w:lvl w:ilvl="1" w:tplc="04090003">
      <w:start w:val="1"/>
      <w:numFmt w:val="bullet"/>
      <w:lvlText w:val="o"/>
      <w:lvlJc w:val="left"/>
      <w:pPr>
        <w:ind w:left="1815" w:hanging="360"/>
      </w:pPr>
      <w:rPr>
        <w:rFonts w:ascii="Courier New" w:hAnsi="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hint="default"/>
      </w:rPr>
    </w:lvl>
    <w:lvl w:ilvl="8" w:tplc="04090005">
      <w:start w:val="1"/>
      <w:numFmt w:val="bullet"/>
      <w:lvlText w:val=""/>
      <w:lvlJc w:val="left"/>
      <w:pPr>
        <w:ind w:left="6855" w:hanging="360"/>
      </w:pPr>
      <w:rPr>
        <w:rFonts w:ascii="Wingdings" w:hAnsi="Wingdings" w:hint="default"/>
      </w:rPr>
    </w:lvl>
  </w:abstractNum>
  <w:abstractNum w:abstractNumId="26">
    <w:nsid w:val="4F8611CD"/>
    <w:multiLevelType w:val="hybridMultilevel"/>
    <w:tmpl w:val="54300686"/>
    <w:lvl w:ilvl="0" w:tplc="BAAC04EE">
      <w:numFmt w:val="bullet"/>
      <w:lvlText w:val="-"/>
      <w:lvlJc w:val="left"/>
      <w:pPr>
        <w:ind w:left="1107" w:hanging="360"/>
      </w:pPr>
      <w:rPr>
        <w:rFonts w:ascii="Times New Roman" w:eastAsia="Times New Roman" w:hAnsi="Times New Roman" w:hint="default"/>
        <w:b/>
      </w:rPr>
    </w:lvl>
    <w:lvl w:ilvl="1" w:tplc="04090003">
      <w:start w:val="1"/>
      <w:numFmt w:val="bullet"/>
      <w:lvlText w:val="o"/>
      <w:lvlJc w:val="left"/>
      <w:pPr>
        <w:ind w:left="1827" w:hanging="360"/>
      </w:pPr>
      <w:rPr>
        <w:rFonts w:ascii="Courier New" w:hAnsi="Courier New" w:hint="default"/>
      </w:rPr>
    </w:lvl>
    <w:lvl w:ilvl="2" w:tplc="04090005">
      <w:start w:val="1"/>
      <w:numFmt w:val="bullet"/>
      <w:lvlText w:val=""/>
      <w:lvlJc w:val="left"/>
      <w:pPr>
        <w:ind w:left="2547" w:hanging="360"/>
      </w:pPr>
      <w:rPr>
        <w:rFonts w:ascii="Wingdings" w:hAnsi="Wingdings" w:hint="default"/>
      </w:rPr>
    </w:lvl>
    <w:lvl w:ilvl="3" w:tplc="04090001">
      <w:start w:val="1"/>
      <w:numFmt w:val="bullet"/>
      <w:lvlText w:val=""/>
      <w:lvlJc w:val="left"/>
      <w:pPr>
        <w:ind w:left="3267" w:hanging="360"/>
      </w:pPr>
      <w:rPr>
        <w:rFonts w:ascii="Symbol" w:hAnsi="Symbol" w:hint="default"/>
      </w:rPr>
    </w:lvl>
    <w:lvl w:ilvl="4" w:tplc="04090003">
      <w:start w:val="1"/>
      <w:numFmt w:val="bullet"/>
      <w:lvlText w:val="o"/>
      <w:lvlJc w:val="left"/>
      <w:pPr>
        <w:ind w:left="3987" w:hanging="360"/>
      </w:pPr>
      <w:rPr>
        <w:rFonts w:ascii="Courier New" w:hAnsi="Courier New" w:hint="default"/>
      </w:rPr>
    </w:lvl>
    <w:lvl w:ilvl="5" w:tplc="04090005">
      <w:start w:val="1"/>
      <w:numFmt w:val="bullet"/>
      <w:lvlText w:val=""/>
      <w:lvlJc w:val="left"/>
      <w:pPr>
        <w:ind w:left="4707" w:hanging="360"/>
      </w:pPr>
      <w:rPr>
        <w:rFonts w:ascii="Wingdings" w:hAnsi="Wingdings" w:hint="default"/>
      </w:rPr>
    </w:lvl>
    <w:lvl w:ilvl="6" w:tplc="04090001">
      <w:start w:val="1"/>
      <w:numFmt w:val="bullet"/>
      <w:lvlText w:val=""/>
      <w:lvlJc w:val="left"/>
      <w:pPr>
        <w:ind w:left="5427" w:hanging="360"/>
      </w:pPr>
      <w:rPr>
        <w:rFonts w:ascii="Symbol" w:hAnsi="Symbol" w:hint="default"/>
      </w:rPr>
    </w:lvl>
    <w:lvl w:ilvl="7" w:tplc="04090003">
      <w:start w:val="1"/>
      <w:numFmt w:val="bullet"/>
      <w:lvlText w:val="o"/>
      <w:lvlJc w:val="left"/>
      <w:pPr>
        <w:ind w:left="6147" w:hanging="360"/>
      </w:pPr>
      <w:rPr>
        <w:rFonts w:ascii="Courier New" w:hAnsi="Courier New" w:hint="default"/>
      </w:rPr>
    </w:lvl>
    <w:lvl w:ilvl="8" w:tplc="04090005">
      <w:start w:val="1"/>
      <w:numFmt w:val="bullet"/>
      <w:lvlText w:val=""/>
      <w:lvlJc w:val="left"/>
      <w:pPr>
        <w:ind w:left="6867" w:hanging="360"/>
      </w:pPr>
      <w:rPr>
        <w:rFonts w:ascii="Wingdings" w:hAnsi="Wingdings" w:hint="default"/>
      </w:rPr>
    </w:lvl>
  </w:abstractNum>
  <w:abstractNum w:abstractNumId="27">
    <w:nsid w:val="551F42C6"/>
    <w:multiLevelType w:val="hybridMultilevel"/>
    <w:tmpl w:val="DC80ACAC"/>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ACB5AF8"/>
    <w:multiLevelType w:val="hybridMultilevel"/>
    <w:tmpl w:val="8752DECE"/>
    <w:lvl w:ilvl="0" w:tplc="BAAC04EE">
      <w:numFmt w:val="bullet"/>
      <w:lvlText w:val="-"/>
      <w:lvlJc w:val="left"/>
      <w:pPr>
        <w:tabs>
          <w:tab w:val="num" w:pos="1440"/>
        </w:tabs>
        <w:ind w:left="1440" w:hanging="360"/>
      </w:pPr>
      <w:rPr>
        <w:rFonts w:ascii="Times New Roman" w:eastAsia="Times New Roman" w:hAnsi="Times New Roman" w:hint="default"/>
        <w:b/>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63946DB4"/>
    <w:multiLevelType w:val="multilevel"/>
    <w:tmpl w:val="B5E0FF4C"/>
    <w:lvl w:ilvl="0">
      <w:start w:val="8"/>
      <w:numFmt w:val="decimal"/>
      <w:lvlText w:val="%1"/>
      <w:lvlJc w:val="left"/>
      <w:pPr>
        <w:tabs>
          <w:tab w:val="num" w:pos="600"/>
        </w:tabs>
        <w:ind w:left="600" w:hanging="600"/>
      </w:pPr>
      <w:rPr>
        <w:rFonts w:eastAsia="Times New Roman" w:cs="Times New Roman" w:hint="default"/>
      </w:rPr>
    </w:lvl>
    <w:lvl w:ilvl="1">
      <w:start w:val="1"/>
      <w:numFmt w:val="decimal"/>
      <w:lvlText w:val="%1.%2"/>
      <w:lvlJc w:val="left"/>
      <w:pPr>
        <w:tabs>
          <w:tab w:val="num" w:pos="780"/>
        </w:tabs>
        <w:ind w:left="780" w:hanging="600"/>
      </w:pPr>
      <w:rPr>
        <w:rFonts w:eastAsia="Times New Roman" w:cs="Times New Roman" w:hint="default"/>
      </w:rPr>
    </w:lvl>
    <w:lvl w:ilvl="2">
      <w:start w:val="2"/>
      <w:numFmt w:val="decimal"/>
      <w:lvlText w:val="%1.%2.%3"/>
      <w:lvlJc w:val="left"/>
      <w:pPr>
        <w:tabs>
          <w:tab w:val="num" w:pos="1080"/>
        </w:tabs>
        <w:ind w:left="1080" w:hanging="720"/>
      </w:pPr>
      <w:rPr>
        <w:rFonts w:eastAsia="Times New Roman" w:cs="Times New Roman" w:hint="default"/>
      </w:rPr>
    </w:lvl>
    <w:lvl w:ilvl="3">
      <w:start w:val="1"/>
      <w:numFmt w:val="decimal"/>
      <w:lvlText w:val="%1.%2.%3.%4"/>
      <w:lvlJc w:val="left"/>
      <w:pPr>
        <w:tabs>
          <w:tab w:val="num" w:pos="1260"/>
        </w:tabs>
        <w:ind w:left="1260" w:hanging="720"/>
      </w:pPr>
      <w:rPr>
        <w:rFonts w:eastAsia="Times New Roman" w:cs="Times New Roman" w:hint="default"/>
      </w:rPr>
    </w:lvl>
    <w:lvl w:ilvl="4">
      <w:start w:val="1"/>
      <w:numFmt w:val="decimal"/>
      <w:lvlText w:val="%1.%2.%3.%4.%5"/>
      <w:lvlJc w:val="left"/>
      <w:pPr>
        <w:tabs>
          <w:tab w:val="num" w:pos="1800"/>
        </w:tabs>
        <w:ind w:left="1800" w:hanging="1080"/>
      </w:pPr>
      <w:rPr>
        <w:rFonts w:eastAsia="Times New Roman" w:cs="Times New Roman" w:hint="default"/>
      </w:rPr>
    </w:lvl>
    <w:lvl w:ilvl="5">
      <w:start w:val="1"/>
      <w:numFmt w:val="decimal"/>
      <w:lvlText w:val="%1.%2.%3.%4.%5.%6"/>
      <w:lvlJc w:val="left"/>
      <w:pPr>
        <w:tabs>
          <w:tab w:val="num" w:pos="1980"/>
        </w:tabs>
        <w:ind w:left="1980" w:hanging="1080"/>
      </w:pPr>
      <w:rPr>
        <w:rFonts w:eastAsia="Times New Roman" w:cs="Times New Roman" w:hint="default"/>
      </w:rPr>
    </w:lvl>
    <w:lvl w:ilvl="6">
      <w:start w:val="1"/>
      <w:numFmt w:val="decimal"/>
      <w:lvlText w:val="%1.%2.%3.%4.%5.%6.%7"/>
      <w:lvlJc w:val="left"/>
      <w:pPr>
        <w:tabs>
          <w:tab w:val="num" w:pos="2520"/>
        </w:tabs>
        <w:ind w:left="2520" w:hanging="1440"/>
      </w:pPr>
      <w:rPr>
        <w:rFonts w:eastAsia="Times New Roman" w:cs="Times New Roman" w:hint="default"/>
      </w:rPr>
    </w:lvl>
    <w:lvl w:ilvl="7">
      <w:start w:val="1"/>
      <w:numFmt w:val="decimal"/>
      <w:lvlText w:val="%1.%2.%3.%4.%5.%6.%7.%8"/>
      <w:lvlJc w:val="left"/>
      <w:pPr>
        <w:tabs>
          <w:tab w:val="num" w:pos="2700"/>
        </w:tabs>
        <w:ind w:left="2700" w:hanging="1440"/>
      </w:pPr>
      <w:rPr>
        <w:rFonts w:eastAsia="Times New Roman" w:cs="Times New Roman" w:hint="default"/>
      </w:rPr>
    </w:lvl>
    <w:lvl w:ilvl="8">
      <w:start w:val="1"/>
      <w:numFmt w:val="decimal"/>
      <w:lvlText w:val="%1.%2.%3.%4.%5.%6.%7.%8.%9"/>
      <w:lvlJc w:val="left"/>
      <w:pPr>
        <w:tabs>
          <w:tab w:val="num" w:pos="3240"/>
        </w:tabs>
        <w:ind w:left="3240" w:hanging="1800"/>
      </w:pPr>
      <w:rPr>
        <w:rFonts w:eastAsia="Times New Roman" w:cs="Times New Roman" w:hint="default"/>
      </w:rPr>
    </w:lvl>
  </w:abstractNum>
  <w:abstractNum w:abstractNumId="30">
    <w:nsid w:val="661A2E1B"/>
    <w:multiLevelType w:val="hybridMultilevel"/>
    <w:tmpl w:val="D688E25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7D367F7"/>
    <w:multiLevelType w:val="hybridMultilevel"/>
    <w:tmpl w:val="9078BC5A"/>
    <w:lvl w:ilvl="0" w:tplc="A3CA0E4A">
      <w:start w:val="1"/>
      <w:numFmt w:val="bullet"/>
      <w:lvlText w:val="•"/>
      <w:lvlJc w:val="left"/>
      <w:pPr>
        <w:tabs>
          <w:tab w:val="num" w:pos="720"/>
        </w:tabs>
        <w:ind w:left="720" w:hanging="360"/>
      </w:pPr>
      <w:rPr>
        <w:rFonts w:ascii="Century Gothic" w:hAnsi="Century Gothic" w:hint="default"/>
      </w:rPr>
    </w:lvl>
    <w:lvl w:ilvl="1" w:tplc="7F685E98">
      <w:start w:val="144"/>
      <w:numFmt w:val="bullet"/>
      <w:lvlText w:val="–"/>
      <w:lvlJc w:val="left"/>
      <w:pPr>
        <w:tabs>
          <w:tab w:val="num" w:pos="1440"/>
        </w:tabs>
        <w:ind w:left="1440" w:hanging="360"/>
      </w:pPr>
      <w:rPr>
        <w:rFonts w:ascii="Century Gothic" w:hAnsi="Century Gothic" w:hint="default"/>
      </w:rPr>
    </w:lvl>
    <w:lvl w:ilvl="2" w:tplc="6F8CB574">
      <w:start w:val="1"/>
      <w:numFmt w:val="bullet"/>
      <w:lvlText w:val="•"/>
      <w:lvlJc w:val="left"/>
      <w:pPr>
        <w:tabs>
          <w:tab w:val="num" w:pos="2160"/>
        </w:tabs>
        <w:ind w:left="2160" w:hanging="360"/>
      </w:pPr>
      <w:rPr>
        <w:rFonts w:ascii="Century Gothic" w:hAnsi="Century Gothic" w:hint="default"/>
      </w:rPr>
    </w:lvl>
    <w:lvl w:ilvl="3" w:tplc="9F065020">
      <w:start w:val="8"/>
      <w:numFmt w:val="bullet"/>
      <w:lvlText w:val="-"/>
      <w:lvlJc w:val="left"/>
      <w:pPr>
        <w:tabs>
          <w:tab w:val="num" w:pos="3030"/>
        </w:tabs>
        <w:ind w:left="3030" w:hanging="510"/>
      </w:pPr>
      <w:rPr>
        <w:rFonts w:ascii="Times New Roman" w:eastAsia="SimSun" w:hAnsi="Times New Roman" w:hint="default"/>
      </w:rPr>
    </w:lvl>
    <w:lvl w:ilvl="4" w:tplc="76A29C7A">
      <w:start w:val="1"/>
      <w:numFmt w:val="bullet"/>
      <w:lvlText w:val="•"/>
      <w:lvlJc w:val="left"/>
      <w:pPr>
        <w:tabs>
          <w:tab w:val="num" w:pos="3600"/>
        </w:tabs>
        <w:ind w:left="3600" w:hanging="360"/>
      </w:pPr>
      <w:rPr>
        <w:rFonts w:ascii="Century Gothic" w:hAnsi="Century Gothic" w:hint="default"/>
      </w:rPr>
    </w:lvl>
    <w:lvl w:ilvl="5" w:tplc="5D56327E">
      <w:start w:val="1"/>
      <w:numFmt w:val="bullet"/>
      <w:lvlText w:val="•"/>
      <w:lvlJc w:val="left"/>
      <w:pPr>
        <w:tabs>
          <w:tab w:val="num" w:pos="4320"/>
        </w:tabs>
        <w:ind w:left="4320" w:hanging="360"/>
      </w:pPr>
      <w:rPr>
        <w:rFonts w:ascii="Century Gothic" w:hAnsi="Century Gothic" w:hint="default"/>
      </w:rPr>
    </w:lvl>
    <w:lvl w:ilvl="6" w:tplc="71B22D3A">
      <w:start w:val="1"/>
      <w:numFmt w:val="bullet"/>
      <w:lvlText w:val="•"/>
      <w:lvlJc w:val="left"/>
      <w:pPr>
        <w:tabs>
          <w:tab w:val="num" w:pos="5040"/>
        </w:tabs>
        <w:ind w:left="5040" w:hanging="360"/>
      </w:pPr>
      <w:rPr>
        <w:rFonts w:ascii="Century Gothic" w:hAnsi="Century Gothic" w:hint="default"/>
      </w:rPr>
    </w:lvl>
    <w:lvl w:ilvl="7" w:tplc="56428E9C">
      <w:start w:val="1"/>
      <w:numFmt w:val="bullet"/>
      <w:lvlText w:val="•"/>
      <w:lvlJc w:val="left"/>
      <w:pPr>
        <w:tabs>
          <w:tab w:val="num" w:pos="5760"/>
        </w:tabs>
        <w:ind w:left="5760" w:hanging="360"/>
      </w:pPr>
      <w:rPr>
        <w:rFonts w:ascii="Century Gothic" w:hAnsi="Century Gothic" w:hint="default"/>
      </w:rPr>
    </w:lvl>
    <w:lvl w:ilvl="8" w:tplc="5C84AA9C">
      <w:start w:val="1"/>
      <w:numFmt w:val="bullet"/>
      <w:lvlText w:val="•"/>
      <w:lvlJc w:val="left"/>
      <w:pPr>
        <w:tabs>
          <w:tab w:val="num" w:pos="6480"/>
        </w:tabs>
        <w:ind w:left="6480" w:hanging="360"/>
      </w:pPr>
      <w:rPr>
        <w:rFonts w:ascii="Century Gothic" w:hAnsi="Century Gothic" w:hint="default"/>
      </w:rPr>
    </w:lvl>
  </w:abstractNum>
  <w:abstractNum w:abstractNumId="32">
    <w:nsid w:val="6815412D"/>
    <w:multiLevelType w:val="hybridMultilevel"/>
    <w:tmpl w:val="E146F4C2"/>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07175A9"/>
    <w:multiLevelType w:val="multilevel"/>
    <w:tmpl w:val="2A427282"/>
    <w:lvl w:ilvl="0">
      <w:start w:val="8"/>
      <w:numFmt w:val="decimal"/>
      <w:lvlText w:val="%1"/>
      <w:lvlJc w:val="left"/>
      <w:pPr>
        <w:ind w:left="480" w:hanging="480"/>
      </w:pPr>
      <w:rPr>
        <w:rFonts w:cs="Times New Roman" w:hint="default"/>
        <w:u w:val="none"/>
      </w:rPr>
    </w:lvl>
    <w:lvl w:ilvl="1">
      <w:start w:val="2"/>
      <w:numFmt w:val="decimal"/>
      <w:lvlText w:val="%1.%2"/>
      <w:lvlJc w:val="left"/>
      <w:pPr>
        <w:ind w:left="658" w:hanging="480"/>
      </w:pPr>
      <w:rPr>
        <w:rFonts w:cs="Times New Roman" w:hint="default"/>
        <w:u w:val="none"/>
      </w:rPr>
    </w:lvl>
    <w:lvl w:ilvl="2">
      <w:start w:val="1"/>
      <w:numFmt w:val="decimal"/>
      <w:lvlText w:val="%1.%2.%3"/>
      <w:lvlJc w:val="left"/>
      <w:pPr>
        <w:ind w:left="1076" w:hanging="720"/>
      </w:pPr>
      <w:rPr>
        <w:rFonts w:cs="Times New Roman" w:hint="default"/>
        <w:u w:val="none"/>
      </w:rPr>
    </w:lvl>
    <w:lvl w:ilvl="3">
      <w:start w:val="1"/>
      <w:numFmt w:val="decimal"/>
      <w:lvlText w:val="%1.%2.%3.%4"/>
      <w:lvlJc w:val="left"/>
      <w:pPr>
        <w:ind w:left="1254" w:hanging="720"/>
      </w:pPr>
      <w:rPr>
        <w:rFonts w:cs="Times New Roman" w:hint="default"/>
        <w:u w:val="none"/>
      </w:rPr>
    </w:lvl>
    <w:lvl w:ilvl="4">
      <w:start w:val="1"/>
      <w:numFmt w:val="decimal"/>
      <w:lvlText w:val="%1.%2.%3.%4.%5"/>
      <w:lvlJc w:val="left"/>
      <w:pPr>
        <w:ind w:left="1792" w:hanging="1080"/>
      </w:pPr>
      <w:rPr>
        <w:rFonts w:cs="Times New Roman" w:hint="default"/>
        <w:u w:val="none"/>
      </w:rPr>
    </w:lvl>
    <w:lvl w:ilvl="5">
      <w:start w:val="1"/>
      <w:numFmt w:val="decimal"/>
      <w:lvlText w:val="%1.%2.%3.%4.%5.%6"/>
      <w:lvlJc w:val="left"/>
      <w:pPr>
        <w:ind w:left="1970" w:hanging="1080"/>
      </w:pPr>
      <w:rPr>
        <w:rFonts w:cs="Times New Roman" w:hint="default"/>
        <w:u w:val="none"/>
      </w:rPr>
    </w:lvl>
    <w:lvl w:ilvl="6">
      <w:start w:val="1"/>
      <w:numFmt w:val="decimal"/>
      <w:lvlText w:val="%1.%2.%3.%4.%5.%6.%7"/>
      <w:lvlJc w:val="left"/>
      <w:pPr>
        <w:ind w:left="2508" w:hanging="1440"/>
      </w:pPr>
      <w:rPr>
        <w:rFonts w:cs="Times New Roman" w:hint="default"/>
        <w:u w:val="none"/>
      </w:rPr>
    </w:lvl>
    <w:lvl w:ilvl="7">
      <w:start w:val="1"/>
      <w:numFmt w:val="decimal"/>
      <w:lvlText w:val="%1.%2.%3.%4.%5.%6.%7.%8"/>
      <w:lvlJc w:val="left"/>
      <w:pPr>
        <w:ind w:left="2686" w:hanging="1440"/>
      </w:pPr>
      <w:rPr>
        <w:rFonts w:cs="Times New Roman" w:hint="default"/>
        <w:u w:val="none"/>
      </w:rPr>
    </w:lvl>
    <w:lvl w:ilvl="8">
      <w:start w:val="1"/>
      <w:numFmt w:val="decimal"/>
      <w:lvlText w:val="%1.%2.%3.%4.%5.%6.%7.%8.%9"/>
      <w:lvlJc w:val="left"/>
      <w:pPr>
        <w:ind w:left="3224" w:hanging="1800"/>
      </w:pPr>
      <w:rPr>
        <w:rFonts w:cs="Times New Roman" w:hint="default"/>
        <w:u w:val="none"/>
      </w:rPr>
    </w:lvl>
  </w:abstractNum>
  <w:abstractNum w:abstractNumId="34">
    <w:nsid w:val="71D558A8"/>
    <w:multiLevelType w:val="multilevel"/>
    <w:tmpl w:val="D48CBADA"/>
    <w:lvl w:ilvl="0">
      <w:start w:val="8"/>
      <w:numFmt w:val="decimal"/>
      <w:lvlText w:val="%1"/>
      <w:lvlJc w:val="left"/>
      <w:pPr>
        <w:ind w:left="480" w:hanging="480"/>
      </w:pPr>
      <w:rPr>
        <w:rFonts w:cs="Times New Roman" w:hint="default"/>
      </w:rPr>
    </w:lvl>
    <w:lvl w:ilvl="1">
      <w:start w:val="2"/>
      <w:numFmt w:val="decimal"/>
      <w:lvlText w:val="%1.%2"/>
      <w:lvlJc w:val="left"/>
      <w:pPr>
        <w:ind w:left="1020" w:hanging="480"/>
      </w:pPr>
      <w:rPr>
        <w:rFonts w:cs="Times New Roman" w:hint="default"/>
      </w:rPr>
    </w:lvl>
    <w:lvl w:ilvl="2">
      <w:start w:val="2"/>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5">
    <w:nsid w:val="764A4739"/>
    <w:multiLevelType w:val="multilevel"/>
    <w:tmpl w:val="5366D16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6D23092"/>
    <w:multiLevelType w:val="hybridMultilevel"/>
    <w:tmpl w:val="1BE6CB94"/>
    <w:lvl w:ilvl="0" w:tplc="BAAC04EE">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A073D0D"/>
    <w:multiLevelType w:val="hybridMultilevel"/>
    <w:tmpl w:val="CBDC6BD6"/>
    <w:lvl w:ilvl="0" w:tplc="76FC0412">
      <w:start w:val="1"/>
      <w:numFmt w:val="bullet"/>
      <w:lvlText w:val="•"/>
      <w:lvlJc w:val="left"/>
      <w:pPr>
        <w:tabs>
          <w:tab w:val="num" w:pos="720"/>
        </w:tabs>
        <w:ind w:left="720" w:hanging="360"/>
      </w:pPr>
      <w:rPr>
        <w:rFonts w:ascii="Century Gothic" w:hAnsi="Century Gothic" w:hint="default"/>
      </w:rPr>
    </w:lvl>
    <w:lvl w:ilvl="1" w:tplc="8AF0BD86">
      <w:start w:val="144"/>
      <w:numFmt w:val="bullet"/>
      <w:lvlText w:val="–"/>
      <w:lvlJc w:val="left"/>
      <w:pPr>
        <w:tabs>
          <w:tab w:val="num" w:pos="1440"/>
        </w:tabs>
        <w:ind w:left="1440" w:hanging="360"/>
      </w:pPr>
      <w:rPr>
        <w:rFonts w:ascii="Century Gothic" w:hAnsi="Century Gothic" w:hint="default"/>
      </w:rPr>
    </w:lvl>
    <w:lvl w:ilvl="2" w:tplc="37A8AB60">
      <w:start w:val="1"/>
      <w:numFmt w:val="bullet"/>
      <w:lvlText w:val="•"/>
      <w:lvlJc w:val="left"/>
      <w:pPr>
        <w:tabs>
          <w:tab w:val="num" w:pos="2160"/>
        </w:tabs>
        <w:ind w:left="2160" w:hanging="360"/>
      </w:pPr>
      <w:rPr>
        <w:rFonts w:ascii="Century Gothic" w:hAnsi="Century Gothic" w:hint="default"/>
      </w:rPr>
    </w:lvl>
    <w:lvl w:ilvl="3" w:tplc="F5905666">
      <w:start w:val="1"/>
      <w:numFmt w:val="bullet"/>
      <w:lvlText w:val="•"/>
      <w:lvlJc w:val="left"/>
      <w:pPr>
        <w:tabs>
          <w:tab w:val="num" w:pos="2880"/>
        </w:tabs>
        <w:ind w:left="2880" w:hanging="360"/>
      </w:pPr>
      <w:rPr>
        <w:rFonts w:ascii="Century Gothic" w:hAnsi="Century Gothic" w:hint="default"/>
      </w:rPr>
    </w:lvl>
    <w:lvl w:ilvl="4" w:tplc="EA6E1E8A">
      <w:start w:val="1"/>
      <w:numFmt w:val="bullet"/>
      <w:lvlText w:val="•"/>
      <w:lvlJc w:val="left"/>
      <w:pPr>
        <w:tabs>
          <w:tab w:val="num" w:pos="3600"/>
        </w:tabs>
        <w:ind w:left="3600" w:hanging="360"/>
      </w:pPr>
      <w:rPr>
        <w:rFonts w:ascii="Century Gothic" w:hAnsi="Century Gothic" w:hint="default"/>
      </w:rPr>
    </w:lvl>
    <w:lvl w:ilvl="5" w:tplc="0980F45A">
      <w:start w:val="1"/>
      <w:numFmt w:val="bullet"/>
      <w:lvlText w:val="•"/>
      <w:lvlJc w:val="left"/>
      <w:pPr>
        <w:tabs>
          <w:tab w:val="num" w:pos="4320"/>
        </w:tabs>
        <w:ind w:left="4320" w:hanging="360"/>
      </w:pPr>
      <w:rPr>
        <w:rFonts w:ascii="Century Gothic" w:hAnsi="Century Gothic" w:hint="default"/>
      </w:rPr>
    </w:lvl>
    <w:lvl w:ilvl="6" w:tplc="BC268AF4">
      <w:start w:val="1"/>
      <w:numFmt w:val="bullet"/>
      <w:lvlText w:val="•"/>
      <w:lvlJc w:val="left"/>
      <w:pPr>
        <w:tabs>
          <w:tab w:val="num" w:pos="5040"/>
        </w:tabs>
        <w:ind w:left="5040" w:hanging="360"/>
      </w:pPr>
      <w:rPr>
        <w:rFonts w:ascii="Century Gothic" w:hAnsi="Century Gothic" w:hint="default"/>
      </w:rPr>
    </w:lvl>
    <w:lvl w:ilvl="7" w:tplc="144CF80A">
      <w:start w:val="1"/>
      <w:numFmt w:val="bullet"/>
      <w:lvlText w:val="•"/>
      <w:lvlJc w:val="left"/>
      <w:pPr>
        <w:tabs>
          <w:tab w:val="num" w:pos="5760"/>
        </w:tabs>
        <w:ind w:left="5760" w:hanging="360"/>
      </w:pPr>
      <w:rPr>
        <w:rFonts w:ascii="Century Gothic" w:hAnsi="Century Gothic" w:hint="default"/>
      </w:rPr>
    </w:lvl>
    <w:lvl w:ilvl="8" w:tplc="1846AB56">
      <w:start w:val="1"/>
      <w:numFmt w:val="bullet"/>
      <w:lvlText w:val="•"/>
      <w:lvlJc w:val="left"/>
      <w:pPr>
        <w:tabs>
          <w:tab w:val="num" w:pos="6480"/>
        </w:tabs>
        <w:ind w:left="6480" w:hanging="360"/>
      </w:pPr>
      <w:rPr>
        <w:rFonts w:ascii="Century Gothic" w:hAnsi="Century Gothic" w:hint="default"/>
      </w:rPr>
    </w:lvl>
  </w:abstractNum>
  <w:abstractNum w:abstractNumId="38">
    <w:nsid w:val="7E8B6899"/>
    <w:multiLevelType w:val="multilevel"/>
    <w:tmpl w:val="02D4F9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7F83099A"/>
    <w:multiLevelType w:val="hybridMultilevel"/>
    <w:tmpl w:val="15CC77DE"/>
    <w:lvl w:ilvl="0" w:tplc="DDD6E6AC">
      <w:start w:val="1"/>
      <w:numFmt w:val="bullet"/>
      <w:lvlText w:val="•"/>
      <w:lvlJc w:val="left"/>
      <w:pPr>
        <w:tabs>
          <w:tab w:val="num" w:pos="720"/>
        </w:tabs>
        <w:ind w:left="720" w:hanging="360"/>
      </w:pPr>
      <w:rPr>
        <w:rFonts w:ascii="Century Gothic" w:hAnsi="Century Gothic" w:hint="default"/>
      </w:rPr>
    </w:lvl>
    <w:lvl w:ilvl="1" w:tplc="DEFAA3E2">
      <w:start w:val="144"/>
      <w:numFmt w:val="bullet"/>
      <w:lvlText w:val="–"/>
      <w:lvlJc w:val="left"/>
      <w:pPr>
        <w:tabs>
          <w:tab w:val="num" w:pos="1440"/>
        </w:tabs>
        <w:ind w:left="1440" w:hanging="360"/>
      </w:pPr>
      <w:rPr>
        <w:rFonts w:ascii="Century Gothic" w:hAnsi="Century Gothic" w:hint="default"/>
      </w:rPr>
    </w:lvl>
    <w:lvl w:ilvl="2" w:tplc="C5362228">
      <w:start w:val="1"/>
      <w:numFmt w:val="bullet"/>
      <w:lvlText w:val="•"/>
      <w:lvlJc w:val="left"/>
      <w:pPr>
        <w:tabs>
          <w:tab w:val="num" w:pos="2160"/>
        </w:tabs>
        <w:ind w:left="2160" w:hanging="360"/>
      </w:pPr>
      <w:rPr>
        <w:rFonts w:ascii="Century Gothic" w:hAnsi="Century Gothic" w:hint="default"/>
      </w:rPr>
    </w:lvl>
    <w:lvl w:ilvl="3" w:tplc="A00A26A4">
      <w:start w:val="1"/>
      <w:numFmt w:val="bullet"/>
      <w:lvlText w:val="•"/>
      <w:lvlJc w:val="left"/>
      <w:pPr>
        <w:tabs>
          <w:tab w:val="num" w:pos="2880"/>
        </w:tabs>
        <w:ind w:left="2880" w:hanging="360"/>
      </w:pPr>
      <w:rPr>
        <w:rFonts w:ascii="Century Gothic" w:hAnsi="Century Gothic" w:hint="default"/>
      </w:rPr>
    </w:lvl>
    <w:lvl w:ilvl="4" w:tplc="E65298D6">
      <w:start w:val="1"/>
      <w:numFmt w:val="bullet"/>
      <w:lvlText w:val="•"/>
      <w:lvlJc w:val="left"/>
      <w:pPr>
        <w:tabs>
          <w:tab w:val="num" w:pos="3600"/>
        </w:tabs>
        <w:ind w:left="3600" w:hanging="360"/>
      </w:pPr>
      <w:rPr>
        <w:rFonts w:ascii="Century Gothic" w:hAnsi="Century Gothic" w:hint="default"/>
      </w:rPr>
    </w:lvl>
    <w:lvl w:ilvl="5" w:tplc="D5A22946">
      <w:start w:val="1"/>
      <w:numFmt w:val="bullet"/>
      <w:lvlText w:val="•"/>
      <w:lvlJc w:val="left"/>
      <w:pPr>
        <w:tabs>
          <w:tab w:val="num" w:pos="4320"/>
        </w:tabs>
        <w:ind w:left="4320" w:hanging="360"/>
      </w:pPr>
      <w:rPr>
        <w:rFonts w:ascii="Century Gothic" w:hAnsi="Century Gothic" w:hint="default"/>
      </w:rPr>
    </w:lvl>
    <w:lvl w:ilvl="6" w:tplc="D320236E">
      <w:start w:val="1"/>
      <w:numFmt w:val="bullet"/>
      <w:lvlText w:val="•"/>
      <w:lvlJc w:val="left"/>
      <w:pPr>
        <w:tabs>
          <w:tab w:val="num" w:pos="5040"/>
        </w:tabs>
        <w:ind w:left="5040" w:hanging="360"/>
      </w:pPr>
      <w:rPr>
        <w:rFonts w:ascii="Century Gothic" w:hAnsi="Century Gothic" w:hint="default"/>
      </w:rPr>
    </w:lvl>
    <w:lvl w:ilvl="7" w:tplc="86CEEFEA">
      <w:start w:val="1"/>
      <w:numFmt w:val="bullet"/>
      <w:lvlText w:val="•"/>
      <w:lvlJc w:val="left"/>
      <w:pPr>
        <w:tabs>
          <w:tab w:val="num" w:pos="5760"/>
        </w:tabs>
        <w:ind w:left="5760" w:hanging="360"/>
      </w:pPr>
      <w:rPr>
        <w:rFonts w:ascii="Century Gothic" w:hAnsi="Century Gothic" w:hint="default"/>
      </w:rPr>
    </w:lvl>
    <w:lvl w:ilvl="8" w:tplc="65D07102">
      <w:start w:val="1"/>
      <w:numFmt w:val="bullet"/>
      <w:lvlText w:val="•"/>
      <w:lvlJc w:val="left"/>
      <w:pPr>
        <w:tabs>
          <w:tab w:val="num" w:pos="6480"/>
        </w:tabs>
        <w:ind w:left="6480" w:hanging="360"/>
      </w:pPr>
      <w:rPr>
        <w:rFonts w:ascii="Century Gothic" w:hAnsi="Century Gothic" w:hint="default"/>
      </w:rPr>
    </w:lvl>
  </w:abstractNum>
  <w:num w:numId="1">
    <w:abstractNumId w:val="1"/>
  </w:num>
  <w:num w:numId="2">
    <w:abstractNumId w:val="24"/>
  </w:num>
  <w:num w:numId="3">
    <w:abstractNumId w:val="38"/>
  </w:num>
  <w:num w:numId="4">
    <w:abstractNumId w:val="16"/>
  </w:num>
  <w:num w:numId="5">
    <w:abstractNumId w:val="7"/>
  </w:num>
  <w:num w:numId="6">
    <w:abstractNumId w:val="39"/>
  </w:num>
  <w:num w:numId="7">
    <w:abstractNumId w:val="37"/>
  </w:num>
  <w:num w:numId="8">
    <w:abstractNumId w:val="6"/>
  </w:num>
  <w:num w:numId="9">
    <w:abstractNumId w:val="5"/>
  </w:num>
  <w:num w:numId="10">
    <w:abstractNumId w:val="29"/>
  </w:num>
  <w:num w:numId="11">
    <w:abstractNumId w:val="8"/>
  </w:num>
  <w:num w:numId="12">
    <w:abstractNumId w:val="28"/>
  </w:num>
  <w:num w:numId="13">
    <w:abstractNumId w:val="2"/>
  </w:num>
  <w:num w:numId="14">
    <w:abstractNumId w:val="31"/>
  </w:num>
  <w:num w:numId="15">
    <w:abstractNumId w:val="34"/>
  </w:num>
  <w:num w:numId="16">
    <w:abstractNumId w:val="3"/>
  </w:num>
  <w:num w:numId="17">
    <w:abstractNumId w:val="23"/>
  </w:num>
  <w:num w:numId="18">
    <w:abstractNumId w:val="25"/>
  </w:num>
  <w:num w:numId="19">
    <w:abstractNumId w:val="11"/>
  </w:num>
  <w:num w:numId="20">
    <w:abstractNumId w:val="14"/>
  </w:num>
  <w:num w:numId="21">
    <w:abstractNumId w:val="27"/>
  </w:num>
  <w:num w:numId="22">
    <w:abstractNumId w:val="36"/>
  </w:num>
  <w:num w:numId="23">
    <w:abstractNumId w:val="19"/>
  </w:num>
  <w:num w:numId="24">
    <w:abstractNumId w:val="32"/>
  </w:num>
  <w:num w:numId="25">
    <w:abstractNumId w:val="9"/>
  </w:num>
  <w:num w:numId="26">
    <w:abstractNumId w:val="26"/>
  </w:num>
  <w:num w:numId="27">
    <w:abstractNumId w:val="20"/>
  </w:num>
  <w:num w:numId="28">
    <w:abstractNumId w:val="13"/>
  </w:num>
  <w:num w:numId="29">
    <w:abstractNumId w:val="10"/>
  </w:num>
  <w:num w:numId="30">
    <w:abstractNumId w:val="4"/>
  </w:num>
  <w:num w:numId="31">
    <w:abstractNumId w:val="12"/>
  </w:num>
  <w:num w:numId="32">
    <w:abstractNumId w:val="30"/>
  </w:num>
  <w:num w:numId="33">
    <w:abstractNumId w:val="0"/>
  </w:num>
  <w:num w:numId="34">
    <w:abstractNumId w:val="22"/>
  </w:num>
  <w:num w:numId="35">
    <w:abstractNumId w:val="17"/>
  </w:num>
  <w:num w:numId="36">
    <w:abstractNumId w:val="15"/>
  </w:num>
  <w:num w:numId="37">
    <w:abstractNumId w:val="18"/>
  </w:num>
  <w:num w:numId="38">
    <w:abstractNumId w:val="33"/>
  </w:num>
  <w:num w:numId="39">
    <w:abstractNumId w:val="2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20"/>
  <w:doNotHyphenateCaps/>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53"/>
    <w:rsid w:val="00031828"/>
    <w:rsid w:val="000A247E"/>
    <w:rsid w:val="000F2776"/>
    <w:rsid w:val="001162D6"/>
    <w:rsid w:val="001E0532"/>
    <w:rsid w:val="0021399D"/>
    <w:rsid w:val="00236EE1"/>
    <w:rsid w:val="002759BA"/>
    <w:rsid w:val="002E637A"/>
    <w:rsid w:val="003364A0"/>
    <w:rsid w:val="00377BF4"/>
    <w:rsid w:val="003B084F"/>
    <w:rsid w:val="003B5688"/>
    <w:rsid w:val="00414D19"/>
    <w:rsid w:val="00424CEC"/>
    <w:rsid w:val="00471331"/>
    <w:rsid w:val="004F2F93"/>
    <w:rsid w:val="004F4D28"/>
    <w:rsid w:val="00531550"/>
    <w:rsid w:val="00577829"/>
    <w:rsid w:val="005D6CDB"/>
    <w:rsid w:val="006559CB"/>
    <w:rsid w:val="00655A98"/>
    <w:rsid w:val="006B60C8"/>
    <w:rsid w:val="00731B61"/>
    <w:rsid w:val="00733CB0"/>
    <w:rsid w:val="0074054D"/>
    <w:rsid w:val="007773A8"/>
    <w:rsid w:val="007B79BC"/>
    <w:rsid w:val="008277B4"/>
    <w:rsid w:val="0089729B"/>
    <w:rsid w:val="008F5949"/>
    <w:rsid w:val="00914CDA"/>
    <w:rsid w:val="009315EB"/>
    <w:rsid w:val="009741F2"/>
    <w:rsid w:val="009E740B"/>
    <w:rsid w:val="00A021DD"/>
    <w:rsid w:val="00A43903"/>
    <w:rsid w:val="00A512C6"/>
    <w:rsid w:val="00A937A7"/>
    <w:rsid w:val="00B47DC4"/>
    <w:rsid w:val="00B56041"/>
    <w:rsid w:val="00B64CAF"/>
    <w:rsid w:val="00BC23DA"/>
    <w:rsid w:val="00BD5F9E"/>
    <w:rsid w:val="00BF14F0"/>
    <w:rsid w:val="00C33903"/>
    <w:rsid w:val="00C47664"/>
    <w:rsid w:val="00C51AC6"/>
    <w:rsid w:val="00CB0ABA"/>
    <w:rsid w:val="00D42CEB"/>
    <w:rsid w:val="00D54D53"/>
    <w:rsid w:val="00D84F48"/>
    <w:rsid w:val="00DF7F20"/>
    <w:rsid w:val="00E43806"/>
    <w:rsid w:val="00E75DD9"/>
    <w:rsid w:val="00E85DEC"/>
    <w:rsid w:val="00E92978"/>
    <w:rsid w:val="00E933C5"/>
    <w:rsid w:val="00EB2C1C"/>
    <w:rsid w:val="00EE60F0"/>
    <w:rsid w:val="00F16032"/>
    <w:rsid w:val="00F55EB6"/>
    <w:rsid w:val="00FA0EB9"/>
    <w:rsid w:val="00FF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32104"/>
  <w15:docId w15:val="{531B567F-3BF6-4A98-A1A9-F568F16E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D6"/>
    <w:pPr>
      <w:spacing w:after="200" w:line="276" w:lineRule="auto"/>
    </w:pPr>
    <w:rPr>
      <w:szCs w:val="22"/>
      <w:lang w:bidi="ar-SA"/>
    </w:rPr>
  </w:style>
  <w:style w:type="paragraph" w:styleId="Heading1">
    <w:name w:val="heading 1"/>
    <w:basedOn w:val="Normal"/>
    <w:next w:val="Normal"/>
    <w:link w:val="Heading1Char"/>
    <w:uiPriority w:val="99"/>
    <w:qFormat/>
    <w:rsid w:val="00B64CAF"/>
    <w:pPr>
      <w:keepNext/>
      <w:spacing w:before="240" w:after="60" w:line="240" w:lineRule="auto"/>
      <w:outlineLvl w:val="0"/>
    </w:pPr>
    <w:rPr>
      <w:rFonts w:ascii="Arial" w:eastAsia="PMingLiU" w:hAnsi="Arial"/>
      <w:b/>
      <w:bCs/>
      <w:kern w:val="32"/>
      <w:sz w:val="32"/>
      <w:szCs w:val="37"/>
      <w:lang w:bidi="th-TH"/>
    </w:rPr>
  </w:style>
  <w:style w:type="paragraph" w:styleId="Heading2">
    <w:name w:val="heading 2"/>
    <w:basedOn w:val="Normal"/>
    <w:next w:val="Normal"/>
    <w:link w:val="Heading2Char"/>
    <w:uiPriority w:val="99"/>
    <w:qFormat/>
    <w:rsid w:val="00733CB0"/>
    <w:pPr>
      <w:autoSpaceDE w:val="0"/>
      <w:autoSpaceDN w:val="0"/>
      <w:adjustRightInd w:val="0"/>
      <w:spacing w:after="0" w:line="240" w:lineRule="auto"/>
      <w:outlineLvl w:val="1"/>
    </w:pPr>
    <w:rPr>
      <w:rFonts w:ascii="Times New Roman" w:eastAsia="PMingLiU" w:hAnsi="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CAF"/>
    <w:rPr>
      <w:rFonts w:ascii="Arial" w:eastAsia="PMingLiU" w:hAnsi="Arial" w:cs="Cordia New"/>
      <w:b/>
      <w:bCs/>
      <w:kern w:val="32"/>
      <w:sz w:val="37"/>
      <w:szCs w:val="37"/>
      <w:lang w:bidi="th-TH"/>
    </w:rPr>
  </w:style>
  <w:style w:type="character" w:customStyle="1" w:styleId="Heading2Char">
    <w:name w:val="Heading 2 Char"/>
    <w:basedOn w:val="DefaultParagraphFont"/>
    <w:link w:val="Heading2"/>
    <w:uiPriority w:val="99"/>
    <w:locked/>
    <w:rsid w:val="00733CB0"/>
    <w:rPr>
      <w:rFonts w:ascii="Times New Roman" w:eastAsia="PMingLiU" w:hAnsi="Times New Roman" w:cs="Angsana New"/>
      <w:sz w:val="24"/>
      <w:szCs w:val="24"/>
      <w:lang w:bidi="th-TH"/>
    </w:rPr>
  </w:style>
  <w:style w:type="paragraph" w:styleId="FootnoteText">
    <w:name w:val="footnote text"/>
    <w:basedOn w:val="Normal"/>
    <w:link w:val="FootnoteTextChar"/>
    <w:uiPriority w:val="99"/>
    <w:semiHidden/>
    <w:rsid w:val="004F4D28"/>
    <w:pPr>
      <w:widowControl w:val="0"/>
      <w:autoSpaceDE w:val="0"/>
      <w:autoSpaceDN w:val="0"/>
      <w:adjustRightInd w:val="0"/>
      <w:spacing w:after="0" w:line="240" w:lineRule="auto"/>
    </w:pPr>
    <w:rPr>
      <w:rFonts w:ascii="Times New Roman" w:eastAsia="Times New Roman" w:hAnsi="Times New Roman" w:cs="Times New Roman"/>
      <w:sz w:val="20"/>
      <w:szCs w:val="20"/>
      <w:lang w:val="id-ID"/>
    </w:rPr>
  </w:style>
  <w:style w:type="character" w:customStyle="1" w:styleId="FootnoteTextChar">
    <w:name w:val="Footnote Text Char"/>
    <w:basedOn w:val="DefaultParagraphFont"/>
    <w:link w:val="FootnoteText"/>
    <w:uiPriority w:val="99"/>
    <w:semiHidden/>
    <w:locked/>
    <w:rsid w:val="004F4D28"/>
    <w:rPr>
      <w:rFonts w:ascii="Times New Roman" w:hAnsi="Times New Roman" w:cs="Times New Roman"/>
      <w:sz w:val="20"/>
      <w:szCs w:val="20"/>
      <w:lang w:val="id-ID"/>
    </w:rPr>
  </w:style>
  <w:style w:type="character" w:styleId="FootnoteReference">
    <w:name w:val="footnote reference"/>
    <w:basedOn w:val="DefaultParagraphFont"/>
    <w:uiPriority w:val="99"/>
    <w:semiHidden/>
    <w:rsid w:val="004F4D28"/>
    <w:rPr>
      <w:rFonts w:cs="Times New Roman"/>
      <w:vertAlign w:val="superscript"/>
    </w:rPr>
  </w:style>
  <w:style w:type="paragraph" w:styleId="ListParagraph">
    <w:name w:val="List Paragraph"/>
    <w:basedOn w:val="Normal"/>
    <w:uiPriority w:val="99"/>
    <w:qFormat/>
    <w:rsid w:val="00733CB0"/>
    <w:pPr>
      <w:ind w:left="720"/>
    </w:pPr>
  </w:style>
  <w:style w:type="paragraph" w:styleId="BalloonText">
    <w:name w:val="Balloon Text"/>
    <w:basedOn w:val="Normal"/>
    <w:link w:val="BalloonTextChar"/>
    <w:uiPriority w:val="99"/>
    <w:semiHidden/>
    <w:rsid w:val="00733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3CB0"/>
    <w:rPr>
      <w:rFonts w:ascii="Tahoma" w:hAnsi="Tahoma" w:cs="Tahoma"/>
      <w:sz w:val="16"/>
      <w:szCs w:val="16"/>
    </w:rPr>
  </w:style>
  <w:style w:type="paragraph" w:styleId="BodyText">
    <w:name w:val="Body Text"/>
    <w:basedOn w:val="Normal"/>
    <w:next w:val="Normal"/>
    <w:link w:val="BodyTextChar"/>
    <w:uiPriority w:val="99"/>
    <w:rsid w:val="00B64CAF"/>
    <w:pPr>
      <w:autoSpaceDE w:val="0"/>
      <w:autoSpaceDN w:val="0"/>
      <w:adjustRightInd w:val="0"/>
      <w:spacing w:after="0" w:line="240" w:lineRule="auto"/>
    </w:pPr>
    <w:rPr>
      <w:rFonts w:ascii="Times New Roman" w:eastAsia="PMingLiU" w:hAnsi="Times New Roman" w:cs="Angsana New"/>
      <w:sz w:val="24"/>
      <w:szCs w:val="24"/>
      <w:lang w:bidi="th-TH"/>
    </w:rPr>
  </w:style>
  <w:style w:type="character" w:customStyle="1" w:styleId="BodyTextChar">
    <w:name w:val="Body Text Char"/>
    <w:basedOn w:val="DefaultParagraphFont"/>
    <w:link w:val="BodyText"/>
    <w:uiPriority w:val="99"/>
    <w:locked/>
    <w:rsid w:val="00B64CAF"/>
    <w:rPr>
      <w:rFonts w:ascii="Times New Roman" w:eastAsia="PMingLiU" w:hAnsi="Times New Roman" w:cs="Angsana New"/>
      <w:sz w:val="24"/>
      <w:szCs w:val="24"/>
      <w:lang w:bidi="th-TH"/>
    </w:rPr>
  </w:style>
  <w:style w:type="character" w:styleId="Hyperlink">
    <w:name w:val="Hyperlink"/>
    <w:basedOn w:val="DefaultParagraphFont"/>
    <w:uiPriority w:val="99"/>
    <w:rsid w:val="00B64CAF"/>
    <w:rPr>
      <w:rFonts w:cs="Times New Roman"/>
      <w:color w:val="0000FF"/>
      <w:u w:val="single"/>
    </w:rPr>
  </w:style>
  <w:style w:type="paragraph" w:customStyle="1" w:styleId="definitiontext">
    <w:name w:val="definition:text"/>
    <w:uiPriority w:val="99"/>
    <w:rsid w:val="00B64CAF"/>
    <w:pPr>
      <w:tabs>
        <w:tab w:val="left" w:pos="2041"/>
        <w:tab w:val="left" w:pos="3481"/>
        <w:tab w:val="left" w:pos="4921"/>
        <w:tab w:val="left" w:pos="6361"/>
      </w:tabs>
      <w:adjustRightInd w:val="0"/>
      <w:spacing w:after="79" w:line="240" w:lineRule="atLeast"/>
      <w:jc w:val="both"/>
    </w:pPr>
    <w:rPr>
      <w:rFonts w:ascii="NewCenturySchlbk" w:eastAsia="PMingLiU" w:hAnsi="NewCenturySchlbk" w:cs="Times New Roman"/>
      <w:sz w:val="20"/>
      <w:szCs w:val="20"/>
      <w:lang w:eastAsia="zh-CN"/>
    </w:rPr>
  </w:style>
  <w:style w:type="paragraph" w:customStyle="1" w:styleId="definitionnum">
    <w:name w:val="definition:num"/>
    <w:uiPriority w:val="99"/>
    <w:rsid w:val="00B64CAF"/>
    <w:pPr>
      <w:keepLines/>
      <w:tabs>
        <w:tab w:val="left" w:pos="2041"/>
        <w:tab w:val="left" w:pos="3481"/>
        <w:tab w:val="left" w:pos="4921"/>
        <w:tab w:val="left" w:pos="6361"/>
      </w:tabs>
      <w:adjustRightInd w:val="0"/>
      <w:spacing w:before="62" w:line="240" w:lineRule="atLeast"/>
    </w:pPr>
    <w:rPr>
      <w:rFonts w:ascii="AvantGarde Bk BT" w:eastAsia="PMingLiU" w:hAnsi="AvantGarde Bk BT" w:cs="Times New Roman"/>
      <w:b/>
      <w:bCs/>
      <w:sz w:val="20"/>
      <w:szCs w:val="20"/>
      <w:lang w:eastAsia="zh-CN"/>
    </w:rPr>
  </w:style>
  <w:style w:type="paragraph" w:customStyle="1" w:styleId="definitionterm">
    <w:name w:val="definition:term"/>
    <w:uiPriority w:val="99"/>
    <w:rsid w:val="00B64CAF"/>
    <w:pPr>
      <w:keepLines/>
      <w:tabs>
        <w:tab w:val="left" w:pos="2041"/>
        <w:tab w:val="left" w:pos="3481"/>
        <w:tab w:val="left" w:pos="4921"/>
        <w:tab w:val="left" w:pos="6361"/>
      </w:tabs>
      <w:adjustRightInd w:val="0"/>
      <w:spacing w:line="240" w:lineRule="atLeast"/>
    </w:pPr>
    <w:rPr>
      <w:rFonts w:ascii="AvantGarde Bk BT" w:eastAsia="PMingLiU" w:hAnsi="AvantGarde Bk BT" w:cs="Times New Roman"/>
      <w:b/>
      <w:bCs/>
      <w:sz w:val="20"/>
      <w:szCs w:val="20"/>
      <w:lang w:eastAsia="zh-CN"/>
    </w:rPr>
  </w:style>
  <w:style w:type="paragraph" w:customStyle="1" w:styleId="notenonum">
    <w:name w:val="note:nonum"/>
    <w:uiPriority w:val="99"/>
    <w:rsid w:val="00B64CAF"/>
    <w:pPr>
      <w:tabs>
        <w:tab w:val="left" w:pos="1134"/>
        <w:tab w:val="left" w:pos="4366"/>
        <w:tab w:val="left" w:pos="4842"/>
        <w:tab w:val="left" w:pos="5562"/>
      </w:tabs>
      <w:adjustRightInd w:val="0"/>
      <w:spacing w:after="79" w:line="240" w:lineRule="atLeast"/>
      <w:ind w:left="1134" w:right="567" w:hanging="850"/>
      <w:jc w:val="both"/>
    </w:pPr>
    <w:rPr>
      <w:rFonts w:ascii="AvantGarde Bk BT" w:eastAsia="PMingLiU" w:hAnsi="AvantGarde Bk BT" w:cs="Times New Roman"/>
      <w:sz w:val="20"/>
      <w:szCs w:val="20"/>
      <w:lang w:eastAsia="zh-CN"/>
    </w:rPr>
  </w:style>
  <w:style w:type="character" w:styleId="FollowedHyperlink">
    <w:name w:val="FollowedHyperlink"/>
    <w:basedOn w:val="DefaultParagraphFont"/>
    <w:uiPriority w:val="99"/>
    <w:rsid w:val="00B64CAF"/>
    <w:rPr>
      <w:rFonts w:cs="Times New Roman"/>
      <w:color w:val="800080"/>
      <w:u w:val="single"/>
    </w:rPr>
  </w:style>
  <w:style w:type="paragraph" w:customStyle="1" w:styleId="notec">
    <w:name w:val="note:c"/>
    <w:uiPriority w:val="99"/>
    <w:rsid w:val="00B64CAF"/>
    <w:pPr>
      <w:tabs>
        <w:tab w:val="left" w:pos="1134"/>
        <w:tab w:val="left" w:pos="4366"/>
        <w:tab w:val="left" w:pos="4842"/>
        <w:tab w:val="left" w:pos="5562"/>
      </w:tabs>
      <w:adjustRightInd w:val="0"/>
      <w:spacing w:after="79" w:line="240" w:lineRule="atLeast"/>
      <w:ind w:left="1134" w:right="567" w:hanging="850"/>
      <w:jc w:val="both"/>
    </w:pPr>
    <w:rPr>
      <w:rFonts w:ascii="AvantGarde Bk BT" w:eastAsia="PMingLiU" w:hAnsi="AvantGarde Bk BT" w:cs="Times New Roman"/>
      <w:sz w:val="20"/>
      <w:szCs w:val="20"/>
      <w:lang w:eastAsia="zh-CN"/>
    </w:rPr>
  </w:style>
  <w:style w:type="paragraph" w:customStyle="1" w:styleId="notes">
    <w:name w:val="note:s"/>
    <w:uiPriority w:val="99"/>
    <w:rsid w:val="00B64CAF"/>
    <w:pPr>
      <w:tabs>
        <w:tab w:val="left" w:pos="1134"/>
        <w:tab w:val="left" w:pos="4366"/>
        <w:tab w:val="left" w:pos="4842"/>
        <w:tab w:val="left" w:pos="5562"/>
      </w:tabs>
      <w:adjustRightInd w:val="0"/>
      <w:spacing w:after="79" w:line="240" w:lineRule="atLeast"/>
      <w:ind w:left="1134" w:right="567" w:hanging="850"/>
      <w:jc w:val="both"/>
    </w:pPr>
    <w:rPr>
      <w:rFonts w:ascii="NewCenturySchlbk" w:eastAsia="PMingLiU" w:hAnsi="NewCenturySchlbk" w:cs="Times New Roman"/>
      <w:sz w:val="20"/>
      <w:szCs w:val="20"/>
      <w:lang w:eastAsia="zh-CN"/>
    </w:rPr>
  </w:style>
  <w:style w:type="paragraph" w:customStyle="1" w:styleId="examplenonum">
    <w:name w:val="example:nonum"/>
    <w:uiPriority w:val="99"/>
    <w:rsid w:val="00B64CAF"/>
    <w:pPr>
      <w:tabs>
        <w:tab w:val="left" w:pos="2127"/>
        <w:tab w:val="left" w:pos="4122"/>
        <w:tab w:val="left" w:pos="4649"/>
        <w:tab w:val="left" w:pos="5562"/>
      </w:tabs>
      <w:adjustRightInd w:val="0"/>
      <w:spacing w:after="79" w:line="240" w:lineRule="atLeast"/>
      <w:ind w:left="1560" w:right="567" w:hanging="1276"/>
      <w:jc w:val="both"/>
    </w:pPr>
    <w:rPr>
      <w:rFonts w:ascii="AvantGarde Bk BT" w:eastAsia="PMingLiU" w:hAnsi="AvantGarde Bk BT" w:cs="Times New Roman"/>
      <w:sz w:val="20"/>
      <w:szCs w:val="20"/>
      <w:lang w:eastAsia="zh-CN"/>
    </w:rPr>
  </w:style>
  <w:style w:type="paragraph" w:customStyle="1" w:styleId="notebul1">
    <w:name w:val="note:bul1"/>
    <w:uiPriority w:val="99"/>
    <w:rsid w:val="00B64CAF"/>
    <w:pPr>
      <w:tabs>
        <w:tab w:val="left" w:pos="1701"/>
        <w:tab w:val="left" w:pos="5125"/>
        <w:tab w:val="left" w:pos="6565"/>
        <w:tab w:val="left" w:pos="8005"/>
      </w:tabs>
      <w:adjustRightInd w:val="0"/>
      <w:spacing w:after="79" w:line="240" w:lineRule="atLeast"/>
      <w:ind w:left="1701" w:right="567" w:hanging="283"/>
      <w:jc w:val="both"/>
    </w:pPr>
    <w:rPr>
      <w:rFonts w:ascii="NewCenturySchlbk" w:eastAsia="PMingLiU" w:hAnsi="NewCenturySchlbk" w:cs="Times New Roman"/>
      <w:sz w:val="20"/>
      <w:szCs w:val="20"/>
      <w:lang w:eastAsia="zh-CN"/>
    </w:rPr>
  </w:style>
  <w:style w:type="paragraph" w:styleId="Date">
    <w:name w:val="Date"/>
    <w:basedOn w:val="Normal"/>
    <w:next w:val="Normal"/>
    <w:link w:val="DateChar"/>
    <w:uiPriority w:val="99"/>
    <w:rsid w:val="00B64CAF"/>
    <w:pPr>
      <w:spacing w:after="0" w:line="240" w:lineRule="auto"/>
    </w:pPr>
    <w:rPr>
      <w:rFonts w:ascii="Times New Roman" w:eastAsia="PMingLiU" w:hAnsi="Times New Roman" w:cs="Angsana New"/>
      <w:sz w:val="24"/>
      <w:szCs w:val="28"/>
      <w:lang w:bidi="th-TH"/>
    </w:rPr>
  </w:style>
  <w:style w:type="character" w:customStyle="1" w:styleId="DateChar">
    <w:name w:val="Date Char"/>
    <w:basedOn w:val="DefaultParagraphFont"/>
    <w:link w:val="Date"/>
    <w:uiPriority w:val="99"/>
    <w:locked/>
    <w:rsid w:val="00B64CAF"/>
    <w:rPr>
      <w:rFonts w:ascii="Times New Roman" w:eastAsia="PMingLiU" w:hAnsi="Times New Roman" w:cs="Angsana New"/>
      <w:sz w:val="28"/>
      <w:szCs w:val="28"/>
      <w:lang w:bidi="th-TH"/>
    </w:rPr>
  </w:style>
  <w:style w:type="paragraph" w:styleId="Header">
    <w:name w:val="header"/>
    <w:basedOn w:val="Normal"/>
    <w:link w:val="HeaderChar"/>
    <w:uiPriority w:val="99"/>
    <w:rsid w:val="00B64CAF"/>
    <w:pPr>
      <w:tabs>
        <w:tab w:val="center" w:pos="4153"/>
        <w:tab w:val="right" w:pos="8306"/>
      </w:tabs>
      <w:spacing w:after="0" w:line="240" w:lineRule="auto"/>
    </w:pPr>
    <w:rPr>
      <w:rFonts w:ascii="Times New Roman" w:eastAsia="PMingLiU" w:hAnsi="Times New Roman" w:cs="Angsana New"/>
      <w:sz w:val="24"/>
      <w:szCs w:val="28"/>
      <w:lang w:eastAsia="ja-JP" w:bidi="th-TH"/>
    </w:rPr>
  </w:style>
  <w:style w:type="character" w:customStyle="1" w:styleId="HeaderChar">
    <w:name w:val="Header Char"/>
    <w:basedOn w:val="DefaultParagraphFont"/>
    <w:link w:val="Header"/>
    <w:uiPriority w:val="99"/>
    <w:locked/>
    <w:rsid w:val="00B64CAF"/>
    <w:rPr>
      <w:rFonts w:ascii="Times New Roman" w:eastAsia="PMingLiU" w:hAnsi="Times New Roman" w:cs="Angsana New"/>
      <w:sz w:val="28"/>
      <w:szCs w:val="28"/>
      <w:lang w:bidi="th-TH"/>
    </w:rPr>
  </w:style>
  <w:style w:type="paragraph" w:styleId="Footer">
    <w:name w:val="footer"/>
    <w:basedOn w:val="Normal"/>
    <w:link w:val="FooterChar"/>
    <w:uiPriority w:val="99"/>
    <w:rsid w:val="00B64CAF"/>
    <w:pPr>
      <w:tabs>
        <w:tab w:val="center" w:pos="4153"/>
        <w:tab w:val="right" w:pos="8306"/>
      </w:tabs>
      <w:spacing w:after="0" w:line="240" w:lineRule="auto"/>
    </w:pPr>
    <w:rPr>
      <w:rFonts w:ascii="Times New Roman" w:eastAsia="PMingLiU" w:hAnsi="Times New Roman" w:cs="Angsana New"/>
      <w:sz w:val="24"/>
      <w:szCs w:val="28"/>
      <w:lang w:bidi="th-TH"/>
    </w:rPr>
  </w:style>
  <w:style w:type="character" w:customStyle="1" w:styleId="FooterChar">
    <w:name w:val="Footer Char"/>
    <w:basedOn w:val="DefaultParagraphFont"/>
    <w:link w:val="Footer"/>
    <w:uiPriority w:val="99"/>
    <w:locked/>
    <w:rsid w:val="00B64CAF"/>
    <w:rPr>
      <w:rFonts w:ascii="Times New Roman" w:eastAsia="PMingLiU" w:hAnsi="Times New Roman" w:cs="Angsana New"/>
      <w:sz w:val="28"/>
      <w:szCs w:val="28"/>
      <w:lang w:bidi="th-TH"/>
    </w:rPr>
  </w:style>
  <w:style w:type="character" w:styleId="PageNumber">
    <w:name w:val="page number"/>
    <w:basedOn w:val="DefaultParagraphFont"/>
    <w:uiPriority w:val="99"/>
    <w:rsid w:val="00B64CAF"/>
    <w:rPr>
      <w:rFonts w:cs="Times New Roman"/>
    </w:rPr>
  </w:style>
  <w:style w:type="character" w:styleId="Emphasis">
    <w:name w:val="Emphasis"/>
    <w:basedOn w:val="DefaultParagraphFont"/>
    <w:uiPriority w:val="99"/>
    <w:qFormat/>
    <w:rsid w:val="00B64CAF"/>
    <w:rPr>
      <w:rFonts w:cs="Times New Roman"/>
      <w:color w:val="auto"/>
    </w:rPr>
  </w:style>
  <w:style w:type="paragraph" w:customStyle="1" w:styleId="font5">
    <w:name w:val="font5"/>
    <w:basedOn w:val="Normal"/>
    <w:uiPriority w:val="99"/>
    <w:rsid w:val="00B64CAF"/>
    <w:pPr>
      <w:spacing w:before="100" w:beforeAutospacing="1" w:after="100" w:afterAutospacing="1" w:line="240" w:lineRule="auto"/>
    </w:pPr>
    <w:rPr>
      <w:rFonts w:ascii="Arial" w:eastAsia="Batang" w:hAnsi="Arial" w:cs="Arial"/>
      <w:color w:val="000000"/>
      <w:sz w:val="20"/>
      <w:szCs w:val="20"/>
      <w:lang w:eastAsia="ko-KR" w:bidi="th-TH"/>
    </w:rPr>
  </w:style>
  <w:style w:type="paragraph" w:customStyle="1" w:styleId="font6">
    <w:name w:val="font6"/>
    <w:basedOn w:val="Normal"/>
    <w:uiPriority w:val="99"/>
    <w:rsid w:val="00B64CAF"/>
    <w:pPr>
      <w:spacing w:before="100" w:beforeAutospacing="1" w:after="100" w:afterAutospacing="1" w:line="240" w:lineRule="auto"/>
    </w:pPr>
    <w:rPr>
      <w:rFonts w:ascii="Arial" w:eastAsia="Batang" w:hAnsi="Arial" w:cs="Arial"/>
      <w:color w:val="FF6600"/>
      <w:sz w:val="20"/>
      <w:szCs w:val="20"/>
      <w:lang w:eastAsia="ko-KR" w:bidi="th-TH"/>
    </w:rPr>
  </w:style>
  <w:style w:type="paragraph" w:customStyle="1" w:styleId="font7">
    <w:name w:val="font7"/>
    <w:basedOn w:val="Normal"/>
    <w:uiPriority w:val="99"/>
    <w:rsid w:val="00B64CAF"/>
    <w:pPr>
      <w:spacing w:before="100" w:beforeAutospacing="1" w:after="100" w:afterAutospacing="1" w:line="240" w:lineRule="auto"/>
    </w:pPr>
    <w:rPr>
      <w:rFonts w:ascii="Arial" w:eastAsia="Batang" w:hAnsi="Arial" w:cs="Arial"/>
      <w:sz w:val="20"/>
      <w:szCs w:val="20"/>
      <w:lang w:eastAsia="ko-KR" w:bidi="th-TH"/>
    </w:rPr>
  </w:style>
  <w:style w:type="paragraph" w:customStyle="1" w:styleId="font8">
    <w:name w:val="font8"/>
    <w:basedOn w:val="Normal"/>
    <w:uiPriority w:val="99"/>
    <w:rsid w:val="00B64CAF"/>
    <w:pPr>
      <w:spacing w:before="100" w:beforeAutospacing="1" w:after="100" w:afterAutospacing="1" w:line="240" w:lineRule="auto"/>
    </w:pPr>
    <w:rPr>
      <w:rFonts w:ascii="Arial" w:eastAsia="Batang" w:hAnsi="Arial" w:cs="Arial"/>
      <w:color w:val="000000"/>
      <w:sz w:val="20"/>
      <w:szCs w:val="20"/>
      <w:lang w:eastAsia="ko-KR" w:bidi="th-TH"/>
    </w:rPr>
  </w:style>
  <w:style w:type="paragraph" w:customStyle="1" w:styleId="font9">
    <w:name w:val="font9"/>
    <w:basedOn w:val="Normal"/>
    <w:uiPriority w:val="99"/>
    <w:rsid w:val="00B64CAF"/>
    <w:pPr>
      <w:spacing w:before="100" w:beforeAutospacing="1" w:after="100" w:afterAutospacing="1" w:line="240" w:lineRule="auto"/>
    </w:pPr>
    <w:rPr>
      <w:rFonts w:ascii="Arial" w:eastAsia="Batang" w:hAnsi="Arial" w:cs="Arial"/>
      <w:color w:val="000000"/>
      <w:sz w:val="20"/>
      <w:szCs w:val="20"/>
      <w:lang w:eastAsia="ko-KR" w:bidi="th-TH"/>
    </w:rPr>
  </w:style>
  <w:style w:type="paragraph" w:customStyle="1" w:styleId="font10">
    <w:name w:val="font10"/>
    <w:basedOn w:val="Normal"/>
    <w:uiPriority w:val="99"/>
    <w:rsid w:val="00B64CAF"/>
    <w:pPr>
      <w:spacing w:before="100" w:beforeAutospacing="1" w:after="100" w:afterAutospacing="1" w:line="240" w:lineRule="auto"/>
    </w:pPr>
    <w:rPr>
      <w:rFonts w:ascii="Arial" w:eastAsia="Batang" w:hAnsi="Arial" w:cs="Arial"/>
      <w:b/>
      <w:bCs/>
      <w:i/>
      <w:iCs/>
      <w:color w:val="000000"/>
      <w:sz w:val="20"/>
      <w:szCs w:val="20"/>
      <w:u w:val="single"/>
      <w:lang w:eastAsia="ko-KR" w:bidi="th-TH"/>
    </w:rPr>
  </w:style>
  <w:style w:type="paragraph" w:customStyle="1" w:styleId="font11">
    <w:name w:val="font11"/>
    <w:basedOn w:val="Normal"/>
    <w:uiPriority w:val="99"/>
    <w:rsid w:val="00B64CAF"/>
    <w:pPr>
      <w:spacing w:before="100" w:beforeAutospacing="1" w:after="100" w:afterAutospacing="1" w:line="240" w:lineRule="auto"/>
    </w:pPr>
    <w:rPr>
      <w:rFonts w:ascii="Arial" w:eastAsia="Batang" w:hAnsi="Arial" w:cs="Arial"/>
      <w:b/>
      <w:bCs/>
      <w:color w:val="000000"/>
      <w:sz w:val="20"/>
      <w:szCs w:val="20"/>
      <w:lang w:eastAsia="ko-KR" w:bidi="th-TH"/>
    </w:rPr>
  </w:style>
  <w:style w:type="paragraph" w:customStyle="1" w:styleId="font12">
    <w:name w:val="font12"/>
    <w:basedOn w:val="Normal"/>
    <w:uiPriority w:val="99"/>
    <w:rsid w:val="00B64CAF"/>
    <w:pPr>
      <w:spacing w:before="100" w:beforeAutospacing="1" w:after="100" w:afterAutospacing="1" w:line="240" w:lineRule="auto"/>
    </w:pPr>
    <w:rPr>
      <w:rFonts w:ascii="Arial" w:eastAsia="Batang" w:hAnsi="Arial" w:cs="Arial"/>
      <w:b/>
      <w:bCs/>
      <w:i/>
      <w:iCs/>
      <w:color w:val="0000FF"/>
      <w:sz w:val="20"/>
      <w:szCs w:val="20"/>
      <w:lang w:eastAsia="ko-KR" w:bidi="th-TH"/>
    </w:rPr>
  </w:style>
  <w:style w:type="paragraph" w:customStyle="1" w:styleId="font13">
    <w:name w:val="font13"/>
    <w:basedOn w:val="Normal"/>
    <w:uiPriority w:val="99"/>
    <w:rsid w:val="00B64CAF"/>
    <w:pPr>
      <w:spacing w:before="100" w:beforeAutospacing="1" w:after="100" w:afterAutospacing="1" w:line="240" w:lineRule="auto"/>
    </w:pPr>
    <w:rPr>
      <w:rFonts w:ascii="Arial" w:eastAsia="Batang" w:hAnsi="Arial" w:cs="Arial"/>
      <w:b/>
      <w:bCs/>
      <w:i/>
      <w:iCs/>
      <w:color w:val="0000FF"/>
      <w:sz w:val="20"/>
      <w:szCs w:val="20"/>
      <w:u w:val="single"/>
      <w:lang w:eastAsia="ko-KR" w:bidi="th-TH"/>
    </w:rPr>
  </w:style>
  <w:style w:type="paragraph" w:customStyle="1" w:styleId="font14">
    <w:name w:val="font14"/>
    <w:basedOn w:val="Normal"/>
    <w:uiPriority w:val="99"/>
    <w:rsid w:val="00B64CAF"/>
    <w:pPr>
      <w:spacing w:before="100" w:beforeAutospacing="1" w:after="100" w:afterAutospacing="1" w:line="240" w:lineRule="auto"/>
    </w:pPr>
    <w:rPr>
      <w:rFonts w:ascii="Arial" w:eastAsia="Batang" w:hAnsi="Arial" w:cs="Arial"/>
      <w:b/>
      <w:bCs/>
      <w:i/>
      <w:iCs/>
      <w:color w:val="0000FF"/>
      <w:sz w:val="20"/>
      <w:szCs w:val="20"/>
      <w:lang w:eastAsia="ko-KR" w:bidi="th-TH"/>
    </w:rPr>
  </w:style>
  <w:style w:type="paragraph" w:customStyle="1" w:styleId="font15">
    <w:name w:val="font15"/>
    <w:basedOn w:val="Normal"/>
    <w:uiPriority w:val="99"/>
    <w:rsid w:val="00B64CAF"/>
    <w:pPr>
      <w:spacing w:before="100" w:beforeAutospacing="1" w:after="100" w:afterAutospacing="1" w:line="240" w:lineRule="auto"/>
    </w:pPr>
    <w:rPr>
      <w:rFonts w:ascii="Arial" w:eastAsia="Batang" w:hAnsi="Arial" w:cs="Arial"/>
      <w:b/>
      <w:bCs/>
      <w:color w:val="0000FF"/>
      <w:sz w:val="20"/>
      <w:szCs w:val="20"/>
      <w:u w:val="single"/>
      <w:lang w:eastAsia="ko-KR" w:bidi="th-TH"/>
    </w:rPr>
  </w:style>
  <w:style w:type="paragraph" w:customStyle="1" w:styleId="font16">
    <w:name w:val="font16"/>
    <w:basedOn w:val="Normal"/>
    <w:uiPriority w:val="99"/>
    <w:rsid w:val="00B64CAF"/>
    <w:pPr>
      <w:spacing w:before="100" w:beforeAutospacing="1" w:after="100" w:afterAutospacing="1" w:line="240" w:lineRule="auto"/>
    </w:pPr>
    <w:rPr>
      <w:rFonts w:ascii="Arial" w:eastAsia="Batang" w:hAnsi="Arial" w:cs="Arial"/>
      <w:b/>
      <w:bCs/>
      <w:color w:val="0000FF"/>
      <w:sz w:val="20"/>
      <w:szCs w:val="20"/>
      <w:lang w:eastAsia="ko-KR" w:bidi="th-TH"/>
    </w:rPr>
  </w:style>
  <w:style w:type="paragraph" w:customStyle="1" w:styleId="font17">
    <w:name w:val="font17"/>
    <w:basedOn w:val="Normal"/>
    <w:uiPriority w:val="99"/>
    <w:rsid w:val="00B64CAF"/>
    <w:pPr>
      <w:spacing w:before="100" w:beforeAutospacing="1" w:after="100" w:afterAutospacing="1" w:line="240" w:lineRule="auto"/>
    </w:pPr>
    <w:rPr>
      <w:rFonts w:ascii="Arial" w:eastAsia="Batang" w:hAnsi="Arial" w:cs="Arial"/>
      <w:b/>
      <w:bCs/>
      <w:i/>
      <w:iCs/>
      <w:color w:val="0000FF"/>
      <w:sz w:val="20"/>
      <w:szCs w:val="20"/>
      <w:u w:val="single"/>
      <w:lang w:eastAsia="ko-KR" w:bidi="th-TH"/>
    </w:rPr>
  </w:style>
  <w:style w:type="paragraph" w:customStyle="1" w:styleId="font18">
    <w:name w:val="font18"/>
    <w:basedOn w:val="Normal"/>
    <w:uiPriority w:val="99"/>
    <w:rsid w:val="00B64CAF"/>
    <w:pPr>
      <w:spacing w:before="100" w:beforeAutospacing="1" w:after="100" w:afterAutospacing="1" w:line="240" w:lineRule="auto"/>
    </w:pPr>
    <w:rPr>
      <w:rFonts w:ascii="Arial" w:eastAsia="Batang" w:hAnsi="Arial" w:cs="Arial"/>
      <w:color w:val="0000FF"/>
      <w:sz w:val="20"/>
      <w:szCs w:val="20"/>
      <w:u w:val="single"/>
      <w:lang w:eastAsia="ko-KR" w:bidi="th-TH"/>
    </w:rPr>
  </w:style>
  <w:style w:type="paragraph" w:customStyle="1" w:styleId="font19">
    <w:name w:val="font19"/>
    <w:basedOn w:val="Normal"/>
    <w:uiPriority w:val="99"/>
    <w:rsid w:val="00B64CAF"/>
    <w:pPr>
      <w:spacing w:before="100" w:beforeAutospacing="1" w:after="100" w:afterAutospacing="1" w:line="240" w:lineRule="auto"/>
    </w:pPr>
    <w:rPr>
      <w:rFonts w:ascii="Arial" w:eastAsia="Batang" w:hAnsi="Arial" w:cs="Arial"/>
      <w:color w:val="000000"/>
      <w:sz w:val="20"/>
      <w:szCs w:val="20"/>
      <w:u w:val="single"/>
      <w:lang w:eastAsia="ko-KR" w:bidi="th-TH"/>
    </w:rPr>
  </w:style>
  <w:style w:type="paragraph" w:customStyle="1" w:styleId="font20">
    <w:name w:val="font20"/>
    <w:basedOn w:val="Normal"/>
    <w:uiPriority w:val="99"/>
    <w:rsid w:val="00B64CAF"/>
    <w:pPr>
      <w:spacing w:before="100" w:beforeAutospacing="1" w:after="100" w:afterAutospacing="1" w:line="240" w:lineRule="auto"/>
    </w:pPr>
    <w:rPr>
      <w:rFonts w:ascii="Arial" w:eastAsia="Batang" w:hAnsi="Arial" w:cs="Arial"/>
      <w:sz w:val="20"/>
      <w:szCs w:val="20"/>
      <w:lang w:eastAsia="ko-KR" w:bidi="th-TH"/>
    </w:rPr>
  </w:style>
  <w:style w:type="paragraph" w:customStyle="1" w:styleId="xl65">
    <w:name w:val="xl65"/>
    <w:basedOn w:val="Normal"/>
    <w:uiPriority w:val="99"/>
    <w:rsid w:val="00B64CAF"/>
    <w:pP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66">
    <w:name w:val="xl66"/>
    <w:basedOn w:val="Normal"/>
    <w:uiPriority w:val="99"/>
    <w:rsid w:val="00B64CAF"/>
    <w:pPr>
      <w:spacing w:before="100" w:beforeAutospacing="1" w:after="100" w:afterAutospacing="1" w:line="240" w:lineRule="auto"/>
    </w:pPr>
    <w:rPr>
      <w:rFonts w:ascii="Tahoma" w:eastAsia="Batang" w:hAnsi="Tahoma" w:cs="Tahoma"/>
      <w:b/>
      <w:bCs/>
      <w:color w:val="000000"/>
      <w:sz w:val="24"/>
      <w:szCs w:val="24"/>
      <w:lang w:eastAsia="ko-KR" w:bidi="th-TH"/>
    </w:rPr>
  </w:style>
  <w:style w:type="paragraph" w:customStyle="1" w:styleId="xl67">
    <w:name w:val="xl67"/>
    <w:basedOn w:val="Normal"/>
    <w:uiPriority w:val="99"/>
    <w:rsid w:val="00B64CAF"/>
    <w:pP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68">
    <w:name w:val="xl68"/>
    <w:basedOn w:val="Normal"/>
    <w:uiPriority w:val="99"/>
    <w:rsid w:val="00B64CAF"/>
    <w:pP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69">
    <w:name w:val="xl69"/>
    <w:basedOn w:val="Normal"/>
    <w:uiPriority w:val="99"/>
    <w:rsid w:val="00B64CA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70">
    <w:name w:val="xl70"/>
    <w:basedOn w:val="Normal"/>
    <w:uiPriority w:val="99"/>
    <w:rsid w:val="00B64CAF"/>
    <w:pPr>
      <w:pBdr>
        <w:left w:val="single" w:sz="8"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71">
    <w:name w:val="xl71"/>
    <w:basedOn w:val="Normal"/>
    <w:uiPriority w:val="99"/>
    <w:rsid w:val="00B64CA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72">
    <w:name w:val="xl72"/>
    <w:basedOn w:val="Normal"/>
    <w:uiPriority w:val="99"/>
    <w:rsid w:val="00B64CAF"/>
    <w:pPr>
      <w:pBdr>
        <w:lef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3">
    <w:name w:val="xl73"/>
    <w:basedOn w:val="Normal"/>
    <w:uiPriority w:val="99"/>
    <w:rsid w:val="00B64CAF"/>
    <w:pPr>
      <w:pBdr>
        <w:left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4">
    <w:name w:val="xl74"/>
    <w:basedOn w:val="Normal"/>
    <w:uiPriority w:val="99"/>
    <w:rsid w:val="00B64C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75">
    <w:name w:val="xl75"/>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6">
    <w:name w:val="xl76"/>
    <w:basedOn w:val="Normal"/>
    <w:uiPriority w:val="99"/>
    <w:rsid w:val="00B64CA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7">
    <w:name w:val="xl77"/>
    <w:basedOn w:val="Normal"/>
    <w:uiPriority w:val="99"/>
    <w:rsid w:val="00B64CAF"/>
    <w:pPr>
      <w:pBdr>
        <w:left w:val="single" w:sz="8" w:space="0" w:color="auto"/>
        <w:bottom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8">
    <w:name w:val="xl78"/>
    <w:basedOn w:val="Normal"/>
    <w:uiPriority w:val="99"/>
    <w:rsid w:val="00B64CAF"/>
    <w:pPr>
      <w:pBdr>
        <w:left w:val="single" w:sz="8" w:space="0" w:color="auto"/>
        <w:bottom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79">
    <w:name w:val="xl79"/>
    <w:basedOn w:val="Normal"/>
    <w:uiPriority w:val="99"/>
    <w:rsid w:val="00B64CAF"/>
    <w:pPr>
      <w:pBdr>
        <w:top w:val="single" w:sz="8" w:space="0" w:color="auto"/>
        <w:lef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0">
    <w:name w:val="xl80"/>
    <w:basedOn w:val="Normal"/>
    <w:uiPriority w:val="99"/>
    <w:rsid w:val="00B64CAF"/>
    <w:pPr>
      <w:pBdr>
        <w:top w:val="single" w:sz="8" w:space="0" w:color="auto"/>
        <w:left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1">
    <w:name w:val="xl81"/>
    <w:basedOn w:val="Normal"/>
    <w:uiPriority w:val="99"/>
    <w:rsid w:val="00B64CAF"/>
    <w:pPr>
      <w:pBdr>
        <w:top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2">
    <w:name w:val="xl82"/>
    <w:basedOn w:val="Normal"/>
    <w:uiPriority w:val="99"/>
    <w:rsid w:val="00B64CAF"/>
    <w:pPr>
      <w:pBdr>
        <w:top w:val="single" w:sz="4" w:space="0" w:color="auto"/>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3">
    <w:name w:val="xl83"/>
    <w:basedOn w:val="Normal"/>
    <w:uiPriority w:val="99"/>
    <w:rsid w:val="00B64CAF"/>
    <w:pPr>
      <w:pBdr>
        <w:bottom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4">
    <w:name w:val="xl84"/>
    <w:basedOn w:val="Normal"/>
    <w:uiPriority w:val="99"/>
    <w:rsid w:val="00B64CAF"/>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85">
    <w:name w:val="xl85"/>
    <w:basedOn w:val="Normal"/>
    <w:uiPriority w:val="99"/>
    <w:rsid w:val="00B64CAF"/>
    <w:pPr>
      <w:pBdr>
        <w:top w:val="single" w:sz="8" w:space="0" w:color="auto"/>
        <w:left w:val="single" w:sz="8" w:space="0" w:color="auto"/>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6">
    <w:name w:val="xl86"/>
    <w:basedOn w:val="Normal"/>
    <w:uiPriority w:val="99"/>
    <w:rsid w:val="00B64CA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7">
    <w:name w:val="xl87"/>
    <w:basedOn w:val="Normal"/>
    <w:uiPriority w:val="99"/>
    <w:rsid w:val="00B64CAF"/>
    <w:pPr>
      <w:pBdr>
        <w:top w:val="single" w:sz="8" w:space="0" w:color="auto"/>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88">
    <w:name w:val="xl88"/>
    <w:basedOn w:val="Normal"/>
    <w:uiPriority w:val="99"/>
    <w:rsid w:val="00B64CA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ahoma" w:eastAsia="Batang" w:hAnsi="Tahoma" w:cs="Tahoma"/>
      <w:b/>
      <w:bCs/>
      <w:color w:val="000000"/>
      <w:sz w:val="24"/>
      <w:szCs w:val="24"/>
      <w:lang w:eastAsia="ko-KR" w:bidi="th-TH"/>
    </w:rPr>
  </w:style>
  <w:style w:type="paragraph" w:customStyle="1" w:styleId="xl89">
    <w:name w:val="xl89"/>
    <w:basedOn w:val="Normal"/>
    <w:uiPriority w:val="99"/>
    <w:rsid w:val="00B6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Batang" w:hAnsi="Tahoma" w:cs="Tahoma"/>
      <w:b/>
      <w:bCs/>
      <w:color w:val="000000"/>
      <w:sz w:val="24"/>
      <w:szCs w:val="24"/>
      <w:lang w:eastAsia="ko-KR" w:bidi="th-TH"/>
    </w:rPr>
  </w:style>
  <w:style w:type="paragraph" w:customStyle="1" w:styleId="xl90">
    <w:name w:val="xl90"/>
    <w:basedOn w:val="Normal"/>
    <w:uiPriority w:val="99"/>
    <w:rsid w:val="00B64CAF"/>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91">
    <w:name w:val="xl91"/>
    <w:basedOn w:val="Normal"/>
    <w:uiPriority w:val="99"/>
    <w:rsid w:val="00B64CAF"/>
    <w:pPr>
      <w:pBdr>
        <w:left w:val="single" w:sz="8" w:space="0" w:color="auto"/>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2">
    <w:name w:val="xl92"/>
    <w:basedOn w:val="Normal"/>
    <w:uiPriority w:val="99"/>
    <w:rsid w:val="00B64CAF"/>
    <w:pPr>
      <w:pBdr>
        <w:left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3">
    <w:name w:val="xl93"/>
    <w:basedOn w:val="Normal"/>
    <w:uiPriority w:val="99"/>
    <w:rsid w:val="00B64CAF"/>
    <w:pPr>
      <w:pBdr>
        <w:bottom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4">
    <w:name w:val="xl94"/>
    <w:basedOn w:val="Normal"/>
    <w:uiPriority w:val="99"/>
    <w:rsid w:val="00B64CA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95">
    <w:name w:val="xl95"/>
    <w:basedOn w:val="Normal"/>
    <w:uiPriority w:val="99"/>
    <w:rsid w:val="00B64CAF"/>
    <w:pPr>
      <w:pBdr>
        <w:top w:val="single" w:sz="4" w:space="0" w:color="auto"/>
        <w:left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6">
    <w:name w:val="xl96"/>
    <w:basedOn w:val="Normal"/>
    <w:uiPriority w:val="99"/>
    <w:rsid w:val="00B64CA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7">
    <w:name w:val="xl97"/>
    <w:basedOn w:val="Normal"/>
    <w:uiPriority w:val="99"/>
    <w:rsid w:val="00B64CAF"/>
    <w:pPr>
      <w:pBdr>
        <w:top w:val="single" w:sz="4"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8">
    <w:name w:val="xl98"/>
    <w:basedOn w:val="Normal"/>
    <w:uiPriority w:val="99"/>
    <w:rsid w:val="00B64CAF"/>
    <w:pPr>
      <w:pBdr>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99">
    <w:name w:val="xl99"/>
    <w:basedOn w:val="Normal"/>
    <w:uiPriority w:val="99"/>
    <w:rsid w:val="00B64CAF"/>
    <w:pPr>
      <w:pBdr>
        <w:top w:val="single" w:sz="4" w:space="0" w:color="auto"/>
        <w:lef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00">
    <w:name w:val="xl100"/>
    <w:basedOn w:val="Normal"/>
    <w:uiPriority w:val="99"/>
    <w:rsid w:val="00B64CAF"/>
    <w:pPr>
      <w:pBdr>
        <w:top w:val="single" w:sz="4"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01">
    <w:name w:val="xl101"/>
    <w:basedOn w:val="Normal"/>
    <w:uiPriority w:val="99"/>
    <w:rsid w:val="00B64CAF"/>
    <w:pPr>
      <w:pBdr>
        <w:left w:val="single" w:sz="8" w:space="0" w:color="auto"/>
        <w:bottom w:val="single" w:sz="4"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2">
    <w:name w:val="xl102"/>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3">
    <w:name w:val="xl103"/>
    <w:basedOn w:val="Normal"/>
    <w:uiPriority w:val="99"/>
    <w:rsid w:val="00B64CAF"/>
    <w:pPr>
      <w:pBdr>
        <w:left w:val="single" w:sz="8" w:space="0" w:color="auto"/>
        <w:bottom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4">
    <w:name w:val="xl104"/>
    <w:basedOn w:val="Normal"/>
    <w:uiPriority w:val="99"/>
    <w:rsid w:val="00B64CAF"/>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5">
    <w:name w:val="xl105"/>
    <w:basedOn w:val="Normal"/>
    <w:uiPriority w:val="99"/>
    <w:rsid w:val="00B64CAF"/>
    <w:pPr>
      <w:pBdr>
        <w:top w:val="single" w:sz="4" w:space="0" w:color="auto"/>
        <w:lef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6">
    <w:name w:val="xl106"/>
    <w:basedOn w:val="Normal"/>
    <w:uiPriority w:val="99"/>
    <w:rsid w:val="00B64CAF"/>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07">
    <w:name w:val="xl107"/>
    <w:basedOn w:val="Normal"/>
    <w:uiPriority w:val="99"/>
    <w:rsid w:val="00B64CAF"/>
    <w:pPr>
      <w:pBdr>
        <w:top w:val="single" w:sz="4" w:space="0" w:color="auto"/>
        <w:left w:val="single" w:sz="8" w:space="0" w:color="auto"/>
        <w:bottom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08">
    <w:name w:val="xl108"/>
    <w:basedOn w:val="Normal"/>
    <w:uiPriority w:val="99"/>
    <w:rsid w:val="00B64CAF"/>
    <w:pPr>
      <w:pBdr>
        <w:top w:val="single" w:sz="4" w:space="0" w:color="auto"/>
        <w:bottom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09">
    <w:name w:val="xl109"/>
    <w:basedOn w:val="Normal"/>
    <w:uiPriority w:val="99"/>
    <w:rsid w:val="00B64CA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Batang" w:hAnsi="Arial" w:cs="Arial"/>
      <w:color w:val="FF0000"/>
      <w:sz w:val="24"/>
      <w:szCs w:val="24"/>
      <w:lang w:eastAsia="ko-KR" w:bidi="th-TH"/>
    </w:rPr>
  </w:style>
  <w:style w:type="paragraph" w:customStyle="1" w:styleId="xl110">
    <w:name w:val="xl110"/>
    <w:basedOn w:val="Normal"/>
    <w:uiPriority w:val="99"/>
    <w:rsid w:val="00B64CA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FF0000"/>
      <w:sz w:val="24"/>
      <w:szCs w:val="24"/>
      <w:lang w:eastAsia="ko-KR" w:bidi="th-TH"/>
    </w:rPr>
  </w:style>
  <w:style w:type="paragraph" w:customStyle="1" w:styleId="xl111">
    <w:name w:val="xl111"/>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jc w:val="center"/>
    </w:pPr>
    <w:rPr>
      <w:rFonts w:ascii="Tahoma" w:eastAsia="Batang" w:hAnsi="Tahoma" w:cs="Tahoma"/>
      <w:color w:val="000000"/>
      <w:sz w:val="28"/>
      <w:szCs w:val="28"/>
      <w:lang w:eastAsia="ko-KR" w:bidi="th-TH"/>
    </w:rPr>
  </w:style>
  <w:style w:type="paragraph" w:customStyle="1" w:styleId="xl112">
    <w:name w:val="xl112"/>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pPr>
    <w:rPr>
      <w:rFonts w:ascii="Arial" w:eastAsia="Batang" w:hAnsi="Arial" w:cs="Arial"/>
      <w:color w:val="000000"/>
      <w:sz w:val="24"/>
      <w:szCs w:val="24"/>
      <w:lang w:eastAsia="ko-KR" w:bidi="th-TH"/>
    </w:rPr>
  </w:style>
  <w:style w:type="paragraph" w:customStyle="1" w:styleId="xl113">
    <w:name w:val="xl113"/>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Batang" w:hAnsi="Arial" w:cs="Arial"/>
      <w:color w:val="000000"/>
      <w:sz w:val="28"/>
      <w:szCs w:val="28"/>
      <w:lang w:eastAsia="ko-KR" w:bidi="th-TH"/>
    </w:rPr>
  </w:style>
  <w:style w:type="paragraph" w:customStyle="1" w:styleId="xl114">
    <w:name w:val="xl114"/>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ahoma" w:eastAsia="Batang" w:hAnsi="Tahoma" w:cs="Tahoma"/>
      <w:sz w:val="24"/>
      <w:szCs w:val="24"/>
      <w:lang w:eastAsia="ko-KR" w:bidi="th-TH"/>
    </w:rPr>
  </w:style>
  <w:style w:type="paragraph" w:customStyle="1" w:styleId="xl115">
    <w:name w:val="xl115"/>
    <w:basedOn w:val="Normal"/>
    <w:uiPriority w:val="99"/>
    <w:rsid w:val="00B6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Batang" w:hAnsi="Tahoma" w:cs="Tahoma"/>
      <w:b/>
      <w:bCs/>
      <w:color w:val="000000"/>
      <w:sz w:val="24"/>
      <w:szCs w:val="24"/>
      <w:lang w:eastAsia="ko-KR" w:bidi="th-TH"/>
    </w:rPr>
  </w:style>
  <w:style w:type="paragraph" w:customStyle="1" w:styleId="xl116">
    <w:name w:val="xl116"/>
    <w:basedOn w:val="Normal"/>
    <w:uiPriority w:val="99"/>
    <w:rsid w:val="00B64CAF"/>
    <w:pPr>
      <w:pBdr>
        <w:left w:val="single" w:sz="8" w:space="0" w:color="auto"/>
        <w:right w:val="single" w:sz="8"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17">
    <w:name w:val="xl117"/>
    <w:basedOn w:val="Normal"/>
    <w:uiPriority w:val="99"/>
    <w:rsid w:val="00B64CA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18">
    <w:name w:val="xl118"/>
    <w:basedOn w:val="Normal"/>
    <w:uiPriority w:val="99"/>
    <w:rsid w:val="00B64CAF"/>
    <w:pPr>
      <w:pBdr>
        <w:top w:val="single" w:sz="4" w:space="0" w:color="auto"/>
        <w:left w:val="single" w:sz="8" w:space="0" w:color="auto"/>
        <w:right w:val="single" w:sz="8"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19">
    <w:name w:val="xl119"/>
    <w:basedOn w:val="Normal"/>
    <w:uiPriority w:val="99"/>
    <w:rsid w:val="00B64CAF"/>
    <w:pPr>
      <w:pBdr>
        <w:left w:val="single" w:sz="8" w:space="0" w:color="auto"/>
        <w:right w:val="single" w:sz="8" w:space="0" w:color="auto"/>
      </w:pBdr>
      <w:spacing w:before="100" w:beforeAutospacing="1" w:after="100" w:afterAutospacing="1" w:line="240" w:lineRule="auto"/>
      <w:textAlignment w:val="top"/>
    </w:pPr>
    <w:rPr>
      <w:rFonts w:ascii="Arial" w:eastAsia="Batang" w:hAnsi="Arial" w:cs="Arial"/>
      <w:sz w:val="24"/>
      <w:szCs w:val="24"/>
      <w:lang w:eastAsia="ko-KR" w:bidi="th-TH"/>
    </w:rPr>
  </w:style>
  <w:style w:type="paragraph" w:customStyle="1" w:styleId="xl120">
    <w:name w:val="xl120"/>
    <w:basedOn w:val="Normal"/>
    <w:uiPriority w:val="99"/>
    <w:rsid w:val="00B64CA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21">
    <w:name w:val="xl121"/>
    <w:basedOn w:val="Normal"/>
    <w:uiPriority w:val="99"/>
    <w:rsid w:val="00B64CAF"/>
    <w:pPr>
      <w:pBdr>
        <w:left w:val="single" w:sz="8" w:space="0" w:color="auto"/>
        <w:bottom w:val="single" w:sz="4"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22">
    <w:name w:val="xl122"/>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23">
    <w:name w:val="xl123"/>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Batang" w:hAnsi="Arial" w:cs="Arial"/>
      <w:b/>
      <w:bCs/>
      <w:i/>
      <w:iCs/>
      <w:color w:val="0000FF"/>
      <w:sz w:val="24"/>
      <w:szCs w:val="24"/>
      <w:u w:val="single"/>
      <w:lang w:eastAsia="ko-KR" w:bidi="th-TH"/>
    </w:rPr>
  </w:style>
  <w:style w:type="paragraph" w:customStyle="1" w:styleId="xl124">
    <w:name w:val="xl124"/>
    <w:basedOn w:val="Normal"/>
    <w:uiPriority w:val="99"/>
    <w:rsid w:val="00B64CAF"/>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paragraph" w:customStyle="1" w:styleId="xl125">
    <w:name w:val="xl125"/>
    <w:basedOn w:val="Normal"/>
    <w:uiPriority w:val="99"/>
    <w:rsid w:val="00B64CAF"/>
    <w:pPr>
      <w:pBdr>
        <w:top w:val="single" w:sz="4" w:space="0" w:color="auto"/>
        <w:bottom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26">
    <w:name w:val="xl126"/>
    <w:basedOn w:val="Normal"/>
    <w:uiPriority w:val="99"/>
    <w:rsid w:val="00B64CAF"/>
    <w:pPr>
      <w:pBdr>
        <w:top w:val="single" w:sz="8"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27">
    <w:name w:val="xl127"/>
    <w:basedOn w:val="Normal"/>
    <w:uiPriority w:val="99"/>
    <w:rsid w:val="00B64CAF"/>
    <w:pPr>
      <w:pBdr>
        <w:top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color w:val="000000"/>
      <w:sz w:val="24"/>
      <w:szCs w:val="24"/>
      <w:lang w:eastAsia="ko-KR" w:bidi="th-TH"/>
    </w:rPr>
  </w:style>
  <w:style w:type="paragraph" w:customStyle="1" w:styleId="xl128">
    <w:name w:val="xl128"/>
    <w:basedOn w:val="Normal"/>
    <w:uiPriority w:val="99"/>
    <w:rsid w:val="00B64CAF"/>
    <w:pPr>
      <w:pBdr>
        <w:top w:val="single" w:sz="8" w:space="0" w:color="auto"/>
        <w:left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29">
    <w:name w:val="xl129"/>
    <w:basedOn w:val="Normal"/>
    <w:uiPriority w:val="99"/>
    <w:rsid w:val="00B64CAF"/>
    <w:pPr>
      <w:pBdr>
        <w:left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30">
    <w:name w:val="xl130"/>
    <w:basedOn w:val="Normal"/>
    <w:uiPriority w:val="99"/>
    <w:rsid w:val="00B64CAF"/>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Batang" w:hAnsi="Arial" w:cs="Arial"/>
      <w:color w:val="000000"/>
      <w:sz w:val="24"/>
      <w:szCs w:val="24"/>
      <w:lang w:eastAsia="ko-KR" w:bidi="th-TH"/>
    </w:rPr>
  </w:style>
  <w:style w:type="paragraph" w:customStyle="1" w:styleId="xl131">
    <w:name w:val="xl131"/>
    <w:basedOn w:val="Normal"/>
    <w:uiPriority w:val="99"/>
    <w:rsid w:val="00B64CAF"/>
    <w:pPr>
      <w:pBdr>
        <w:top w:val="single" w:sz="8" w:space="0" w:color="auto"/>
        <w:left w:val="single" w:sz="8" w:space="0" w:color="auto"/>
        <w:bottom w:val="single" w:sz="4" w:space="0" w:color="auto"/>
      </w:pBdr>
      <w:spacing w:before="100" w:beforeAutospacing="1" w:after="100" w:afterAutospacing="1" w:line="240" w:lineRule="auto"/>
      <w:textAlignment w:val="top"/>
    </w:pPr>
    <w:rPr>
      <w:rFonts w:ascii="Arial" w:eastAsia="Batang" w:hAnsi="Arial" w:cs="Arial"/>
      <w:b/>
      <w:bCs/>
      <w:color w:val="000000"/>
      <w:sz w:val="24"/>
      <w:szCs w:val="24"/>
      <w:lang w:eastAsia="ko-KR" w:bidi="th-TH"/>
    </w:rPr>
  </w:style>
  <w:style w:type="paragraph" w:customStyle="1" w:styleId="xl132">
    <w:name w:val="xl132"/>
    <w:basedOn w:val="Normal"/>
    <w:uiPriority w:val="99"/>
    <w:rsid w:val="00B64CAF"/>
    <w:pPr>
      <w:pBdr>
        <w:top w:val="single" w:sz="8" w:space="0" w:color="auto"/>
        <w:bottom w:val="single" w:sz="4"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33">
    <w:name w:val="xl133"/>
    <w:basedOn w:val="Normal"/>
    <w:uiPriority w:val="99"/>
    <w:rsid w:val="00B64CAF"/>
    <w:pPr>
      <w:pBdr>
        <w:top w:val="single" w:sz="8" w:space="0" w:color="auto"/>
        <w:bottom w:val="single" w:sz="4" w:space="0" w:color="auto"/>
        <w:right w:val="single" w:sz="8"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34">
    <w:name w:val="xl134"/>
    <w:basedOn w:val="Normal"/>
    <w:uiPriority w:val="99"/>
    <w:rsid w:val="00B64CAF"/>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Batang" w:hAnsi="Arial" w:cs="Arial"/>
      <w:b/>
      <w:bCs/>
      <w:color w:val="000000"/>
      <w:sz w:val="24"/>
      <w:szCs w:val="24"/>
      <w:lang w:eastAsia="ko-KR" w:bidi="th-TH"/>
    </w:rPr>
  </w:style>
  <w:style w:type="paragraph" w:customStyle="1" w:styleId="xl135">
    <w:name w:val="xl135"/>
    <w:basedOn w:val="Normal"/>
    <w:uiPriority w:val="99"/>
    <w:rsid w:val="00B64CAF"/>
    <w:pPr>
      <w:pBdr>
        <w:top w:val="single" w:sz="4" w:space="0" w:color="auto"/>
        <w:bottom w:val="single" w:sz="4"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36">
    <w:name w:val="xl136"/>
    <w:basedOn w:val="Normal"/>
    <w:uiPriority w:val="99"/>
    <w:rsid w:val="00B64CAF"/>
    <w:pPr>
      <w:pBdr>
        <w:top w:val="single" w:sz="4" w:space="0" w:color="auto"/>
        <w:bottom w:val="single" w:sz="4" w:space="0" w:color="auto"/>
        <w:right w:val="single" w:sz="8"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37">
    <w:name w:val="xl137"/>
    <w:basedOn w:val="Normal"/>
    <w:uiPriority w:val="99"/>
    <w:rsid w:val="00B64CAF"/>
    <w:pPr>
      <w:pBdr>
        <w:top w:val="single" w:sz="8" w:space="0" w:color="auto"/>
        <w:bottom w:val="single" w:sz="4" w:space="0" w:color="auto"/>
      </w:pBdr>
      <w:spacing w:before="100" w:beforeAutospacing="1" w:after="100" w:afterAutospacing="1" w:line="240" w:lineRule="auto"/>
    </w:pPr>
    <w:rPr>
      <w:rFonts w:ascii="Tahoma" w:eastAsia="Batang" w:hAnsi="Tahoma" w:cs="Tahoma"/>
      <w:sz w:val="24"/>
      <w:szCs w:val="24"/>
      <w:lang w:eastAsia="ko-KR" w:bidi="th-TH"/>
    </w:rPr>
  </w:style>
  <w:style w:type="paragraph" w:customStyle="1" w:styleId="xl138">
    <w:name w:val="xl138"/>
    <w:basedOn w:val="Normal"/>
    <w:uiPriority w:val="99"/>
    <w:rsid w:val="00B64CAF"/>
    <w:pPr>
      <w:pBdr>
        <w:top w:val="single" w:sz="8" w:space="0" w:color="auto"/>
        <w:bottom w:val="single" w:sz="4" w:space="0" w:color="auto"/>
        <w:right w:val="single" w:sz="8" w:space="0" w:color="auto"/>
      </w:pBdr>
      <w:spacing w:before="100" w:beforeAutospacing="1" w:after="100" w:afterAutospacing="1" w:line="240" w:lineRule="auto"/>
    </w:pPr>
    <w:rPr>
      <w:rFonts w:ascii="Tahoma" w:eastAsia="Batang" w:hAnsi="Tahoma" w:cs="Tahoma"/>
      <w:sz w:val="24"/>
      <w:szCs w:val="24"/>
      <w:lang w:eastAsia="ko-KR" w:bidi="th-TH"/>
    </w:rPr>
  </w:style>
  <w:style w:type="paragraph" w:customStyle="1" w:styleId="xl139">
    <w:name w:val="xl139"/>
    <w:basedOn w:val="Normal"/>
    <w:uiPriority w:val="99"/>
    <w:rsid w:val="00B64CAF"/>
    <w:pPr>
      <w:pBdr>
        <w:top w:val="single" w:sz="4" w:space="0" w:color="auto"/>
        <w:bottom w:val="single" w:sz="4" w:space="0" w:color="auto"/>
      </w:pBdr>
      <w:spacing w:before="100" w:beforeAutospacing="1" w:after="100" w:afterAutospacing="1" w:line="240" w:lineRule="auto"/>
    </w:pPr>
    <w:rPr>
      <w:rFonts w:ascii="Tahoma" w:eastAsia="Batang" w:hAnsi="Tahoma" w:cs="Tahoma"/>
      <w:sz w:val="24"/>
      <w:szCs w:val="24"/>
      <w:lang w:eastAsia="ko-KR" w:bidi="th-TH"/>
    </w:rPr>
  </w:style>
  <w:style w:type="paragraph" w:customStyle="1" w:styleId="xl140">
    <w:name w:val="xl140"/>
    <w:basedOn w:val="Normal"/>
    <w:uiPriority w:val="99"/>
    <w:rsid w:val="00B64CAF"/>
    <w:pPr>
      <w:pBdr>
        <w:top w:val="single" w:sz="4" w:space="0" w:color="auto"/>
        <w:bottom w:val="single" w:sz="4" w:space="0" w:color="auto"/>
        <w:right w:val="single" w:sz="8" w:space="0" w:color="auto"/>
      </w:pBdr>
      <w:spacing w:before="100" w:beforeAutospacing="1" w:after="100" w:afterAutospacing="1" w:line="240" w:lineRule="auto"/>
    </w:pPr>
    <w:rPr>
      <w:rFonts w:ascii="Tahoma" w:eastAsia="Batang" w:hAnsi="Tahoma" w:cs="Tahoma"/>
      <w:sz w:val="24"/>
      <w:szCs w:val="24"/>
      <w:lang w:eastAsia="ko-KR" w:bidi="th-TH"/>
    </w:rPr>
  </w:style>
  <w:style w:type="paragraph" w:customStyle="1" w:styleId="xl141">
    <w:name w:val="xl141"/>
    <w:basedOn w:val="Normal"/>
    <w:uiPriority w:val="99"/>
    <w:rsid w:val="00B64CAF"/>
    <w:pPr>
      <w:pBdr>
        <w:left w:val="single" w:sz="8" w:space="0" w:color="auto"/>
        <w:bottom w:val="single" w:sz="4" w:space="0" w:color="auto"/>
      </w:pBdr>
      <w:spacing w:before="100" w:beforeAutospacing="1" w:after="100" w:afterAutospacing="1" w:line="240" w:lineRule="auto"/>
      <w:textAlignment w:val="top"/>
    </w:pPr>
    <w:rPr>
      <w:rFonts w:ascii="Arial" w:eastAsia="Batang" w:hAnsi="Arial" w:cs="Arial"/>
      <w:b/>
      <w:bCs/>
      <w:color w:val="000000"/>
      <w:sz w:val="24"/>
      <w:szCs w:val="24"/>
      <w:lang w:eastAsia="ko-KR" w:bidi="th-TH"/>
    </w:rPr>
  </w:style>
  <w:style w:type="paragraph" w:customStyle="1" w:styleId="xl142">
    <w:name w:val="xl142"/>
    <w:basedOn w:val="Normal"/>
    <w:uiPriority w:val="99"/>
    <w:rsid w:val="00B64CAF"/>
    <w:pPr>
      <w:pBdr>
        <w:bottom w:val="single" w:sz="4"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43">
    <w:name w:val="xl143"/>
    <w:basedOn w:val="Normal"/>
    <w:uiPriority w:val="99"/>
    <w:rsid w:val="00B64CAF"/>
    <w:pPr>
      <w:pBdr>
        <w:bottom w:val="single" w:sz="4" w:space="0" w:color="auto"/>
        <w:right w:val="single" w:sz="8" w:space="0" w:color="auto"/>
      </w:pBdr>
      <w:spacing w:before="100" w:beforeAutospacing="1" w:after="100" w:afterAutospacing="1" w:line="240" w:lineRule="auto"/>
    </w:pPr>
    <w:rPr>
      <w:rFonts w:ascii="Arial" w:eastAsia="Batang" w:hAnsi="Arial" w:cs="Arial"/>
      <w:b/>
      <w:bCs/>
      <w:sz w:val="24"/>
      <w:szCs w:val="24"/>
      <w:lang w:eastAsia="ko-KR" w:bidi="th-TH"/>
    </w:rPr>
  </w:style>
  <w:style w:type="paragraph" w:customStyle="1" w:styleId="xl144">
    <w:name w:val="xl144"/>
    <w:basedOn w:val="Normal"/>
    <w:uiPriority w:val="99"/>
    <w:rsid w:val="00B64CAF"/>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45">
    <w:name w:val="xl145"/>
    <w:basedOn w:val="Normal"/>
    <w:uiPriority w:val="99"/>
    <w:rsid w:val="00B64CAF"/>
    <w:pPr>
      <w:pBdr>
        <w:left w:val="single" w:sz="8" w:space="0" w:color="auto"/>
        <w:right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46">
    <w:name w:val="xl146"/>
    <w:basedOn w:val="Normal"/>
    <w:uiPriority w:val="99"/>
    <w:rsid w:val="00B64CAF"/>
    <w:pPr>
      <w:pBdr>
        <w:left w:val="single" w:sz="8" w:space="0" w:color="auto"/>
        <w:bottom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47">
    <w:name w:val="xl147"/>
    <w:basedOn w:val="Normal"/>
    <w:uiPriority w:val="99"/>
    <w:rsid w:val="00B64CA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ahoma" w:eastAsia="Batang" w:hAnsi="Tahoma" w:cs="Tahoma"/>
      <w:b/>
      <w:bCs/>
      <w:color w:val="000000"/>
      <w:sz w:val="24"/>
      <w:szCs w:val="24"/>
      <w:lang w:eastAsia="ko-KR" w:bidi="th-TH"/>
    </w:rPr>
  </w:style>
  <w:style w:type="paragraph" w:customStyle="1" w:styleId="xl148">
    <w:name w:val="xl148"/>
    <w:basedOn w:val="Normal"/>
    <w:uiPriority w:val="99"/>
    <w:rsid w:val="00B64CAF"/>
    <w:pPr>
      <w:pBdr>
        <w:left w:val="single" w:sz="8" w:space="0" w:color="auto"/>
      </w:pBdr>
      <w:spacing w:before="100" w:beforeAutospacing="1" w:after="100" w:afterAutospacing="1" w:line="240" w:lineRule="auto"/>
      <w:textAlignment w:val="top"/>
    </w:pPr>
    <w:rPr>
      <w:rFonts w:ascii="Tahoma" w:eastAsia="Batang" w:hAnsi="Tahoma" w:cs="Tahoma"/>
      <w:color w:val="000000"/>
      <w:sz w:val="24"/>
      <w:szCs w:val="24"/>
      <w:lang w:eastAsia="ko-KR" w:bidi="th-TH"/>
    </w:rPr>
  </w:style>
  <w:style w:type="table" w:styleId="TableGrid">
    <w:name w:val="Table Grid"/>
    <w:basedOn w:val="TableNormal"/>
    <w:uiPriority w:val="99"/>
    <w:rsid w:val="00B64CAF"/>
    <w:rPr>
      <w:rFonts w:ascii="Times New Roman" w:eastAsia="PMingLiU"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64CAF"/>
    <w:rPr>
      <w:rFonts w:cs="Times New Roman"/>
      <w:b/>
    </w:rPr>
  </w:style>
  <w:style w:type="character" w:styleId="LineNumber">
    <w:name w:val="line number"/>
    <w:basedOn w:val="DefaultParagraphFont"/>
    <w:uiPriority w:val="99"/>
    <w:rsid w:val="00B64CAF"/>
    <w:rPr>
      <w:rFonts w:cs="Times New Roman"/>
    </w:rPr>
  </w:style>
  <w:style w:type="character" w:styleId="CommentReference">
    <w:name w:val="annotation reference"/>
    <w:basedOn w:val="DefaultParagraphFont"/>
    <w:uiPriority w:val="99"/>
    <w:semiHidden/>
    <w:rsid w:val="00B64CAF"/>
    <w:rPr>
      <w:rFonts w:cs="Times New Roman"/>
      <w:sz w:val="16"/>
    </w:rPr>
  </w:style>
  <w:style w:type="paragraph" w:styleId="CommentText">
    <w:name w:val="annotation text"/>
    <w:basedOn w:val="Normal"/>
    <w:link w:val="CommentTextChar"/>
    <w:uiPriority w:val="99"/>
    <w:semiHidden/>
    <w:rsid w:val="00B64CAF"/>
    <w:pPr>
      <w:spacing w:after="0" w:line="240" w:lineRule="auto"/>
    </w:pPr>
    <w:rPr>
      <w:rFonts w:ascii="Times New Roman" w:eastAsia="PMingLiU" w:hAnsi="Times New Roman" w:cs="Angsana New"/>
      <w:sz w:val="20"/>
      <w:szCs w:val="25"/>
      <w:lang w:eastAsia="ja-JP" w:bidi="th-TH"/>
    </w:rPr>
  </w:style>
  <w:style w:type="character" w:customStyle="1" w:styleId="CommentTextChar">
    <w:name w:val="Comment Text Char"/>
    <w:basedOn w:val="DefaultParagraphFont"/>
    <w:link w:val="CommentText"/>
    <w:uiPriority w:val="99"/>
    <w:locked/>
    <w:rsid w:val="00B64CAF"/>
    <w:rPr>
      <w:rFonts w:ascii="Times New Roman" w:eastAsia="PMingLiU" w:hAnsi="Times New Roman" w:cs="Angsana New"/>
      <w:sz w:val="25"/>
      <w:szCs w:val="25"/>
      <w:lang w:bidi="th-TH"/>
    </w:rPr>
  </w:style>
  <w:style w:type="paragraph" w:styleId="CommentSubject">
    <w:name w:val="annotation subject"/>
    <w:basedOn w:val="CommentText"/>
    <w:next w:val="CommentText"/>
    <w:link w:val="CommentSubjectChar"/>
    <w:uiPriority w:val="99"/>
    <w:semiHidden/>
    <w:rsid w:val="00B64CAF"/>
    <w:rPr>
      <w:b/>
      <w:bCs/>
    </w:rPr>
  </w:style>
  <w:style w:type="character" w:customStyle="1" w:styleId="CommentSubjectChar">
    <w:name w:val="Comment Subject Char"/>
    <w:basedOn w:val="CommentTextChar"/>
    <w:link w:val="CommentSubject"/>
    <w:uiPriority w:val="99"/>
    <w:locked/>
    <w:rsid w:val="00B64CAF"/>
    <w:rPr>
      <w:rFonts w:ascii="Times New Roman" w:eastAsia="PMingLiU" w:hAnsi="Times New Roman" w:cs="Angsana New"/>
      <w:b/>
      <w:bCs/>
      <w:sz w:val="25"/>
      <w:szCs w:val="25"/>
      <w:lang w:bidi="th-TH"/>
    </w:rPr>
  </w:style>
  <w:style w:type="character" w:customStyle="1" w:styleId="CharChar2">
    <w:name w:val="Char Char2"/>
    <w:basedOn w:val="DefaultParagraphFont"/>
    <w:uiPriority w:val="99"/>
    <w:rsid w:val="00CB0ABA"/>
    <w:rPr>
      <w:rFonts w:ascii="Calibri" w:eastAsia="PMingLiU" w:hAnsi="Calibri" w:cs="Angsana New"/>
      <w:sz w:val="28"/>
      <w:szCs w:val="28"/>
      <w:lang w:val="en-US" w:eastAsia="zh-TW"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3677</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ASEAN Guidelines on Inspection and Certification of Food Hygiene</vt:lpstr>
    </vt:vector>
  </TitlesOfParts>
  <Company/>
  <LinksUpToDate>false</LinksUpToDate>
  <CharactersWithSpaces>24593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ASEAN Guidelines on Inspection and Certification of Food Hygiene</dc:title>
  <dc:subject/>
  <dc:creator>lenovo</dc:creator>
  <cp:keywords/>
  <dc:description/>
  <cp:lastModifiedBy>Lusia Herwahyu</cp:lastModifiedBy>
  <cp:revision>5</cp:revision>
  <cp:lastPrinted>2015-01-14T02:34:00Z</cp:lastPrinted>
  <dcterms:created xsi:type="dcterms:W3CDTF">2015-03-01T05:41:00Z</dcterms:created>
  <dcterms:modified xsi:type="dcterms:W3CDTF">2015-03-01T08:45:00Z</dcterms:modified>
</cp:coreProperties>
</file>